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1E551" w14:textId="77777777" w:rsidR="00694FD8" w:rsidRDefault="00C96F8A" w:rsidP="009178DF">
      <w:pPr>
        <w:rPr>
          <w:rFonts w:cs="Calibri"/>
          <w:color w:val="000000"/>
          <w:sz w:val="48"/>
          <w:szCs w:val="48"/>
          <w:lang w:eastAsia="de-DE"/>
        </w:rPr>
      </w:pPr>
      <w:r>
        <w:rPr>
          <w:rFonts w:cs="Calibri"/>
          <w:noProof/>
          <w:color w:val="000000"/>
          <w:sz w:val="48"/>
          <w:szCs w:val="48"/>
          <w:lang w:eastAsia="de-DE"/>
        </w:rPr>
        <w:drawing>
          <wp:anchor distT="0" distB="0" distL="114300" distR="114300" simplePos="0" relativeHeight="251657728" behindDoc="0" locked="0" layoutInCell="1" allowOverlap="1" wp14:anchorId="0D758171" wp14:editId="6FF38F1C">
            <wp:simplePos x="0" y="0"/>
            <wp:positionH relativeFrom="margin">
              <wp:posOffset>3704590</wp:posOffset>
            </wp:positionH>
            <wp:positionV relativeFrom="margin">
              <wp:posOffset>-106680</wp:posOffset>
            </wp:positionV>
            <wp:extent cx="2241550" cy="894080"/>
            <wp:effectExtent l="0" t="0" r="0" b="0"/>
            <wp:wrapSquare wrapText="bothSides"/>
            <wp:docPr id="21" name="Bild 21" descr="gimatic_logo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imatic_logo_orig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550"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FD8" w:rsidRPr="00694FD8">
        <w:rPr>
          <w:rFonts w:cs="Calibri"/>
          <w:color w:val="000000"/>
          <w:sz w:val="48"/>
          <w:szCs w:val="48"/>
          <w:lang w:eastAsia="de-DE"/>
        </w:rPr>
        <w:t xml:space="preserve">Pressemitteilung </w:t>
      </w:r>
    </w:p>
    <w:p w14:paraId="44171C95" w14:textId="7DF194D6" w:rsidR="00694FD8" w:rsidRDefault="00BB7A0C" w:rsidP="009178DF">
      <w:pPr>
        <w:autoSpaceDE w:val="0"/>
        <w:autoSpaceDN w:val="0"/>
        <w:adjustRightInd w:val="0"/>
        <w:spacing w:after="0" w:line="240" w:lineRule="auto"/>
        <w:rPr>
          <w:rFonts w:cs="Calibri"/>
          <w:color w:val="000000"/>
          <w:lang w:eastAsia="de-DE"/>
        </w:rPr>
      </w:pPr>
      <w:r>
        <w:rPr>
          <w:rFonts w:cs="Calibri"/>
          <w:color w:val="000000"/>
          <w:lang w:eastAsia="de-DE"/>
        </w:rPr>
        <w:t xml:space="preserve">Hechingen, </w:t>
      </w:r>
      <w:r w:rsidR="00793243">
        <w:rPr>
          <w:rFonts w:cs="Calibri"/>
          <w:color w:val="000000"/>
          <w:lang w:eastAsia="de-DE"/>
        </w:rPr>
        <w:t>18.06</w:t>
      </w:r>
      <w:r w:rsidR="00D06E45">
        <w:rPr>
          <w:rFonts w:cs="Calibri"/>
          <w:color w:val="000000"/>
          <w:lang w:eastAsia="de-DE"/>
        </w:rPr>
        <w:t>.2019</w:t>
      </w:r>
    </w:p>
    <w:p w14:paraId="45B056E5" w14:textId="77777777" w:rsidR="00A11433" w:rsidRDefault="00A11433" w:rsidP="009178DF">
      <w:pPr>
        <w:autoSpaceDE w:val="0"/>
        <w:autoSpaceDN w:val="0"/>
        <w:adjustRightInd w:val="0"/>
        <w:spacing w:after="0" w:line="240" w:lineRule="auto"/>
        <w:rPr>
          <w:rFonts w:cs="Calibri"/>
          <w:color w:val="000000"/>
          <w:u w:val="single"/>
          <w:lang w:eastAsia="de-DE"/>
        </w:rPr>
      </w:pPr>
    </w:p>
    <w:p w14:paraId="19027612" w14:textId="77777777" w:rsidR="00694FD8" w:rsidRDefault="00694FD8" w:rsidP="009178DF">
      <w:pPr>
        <w:autoSpaceDE w:val="0"/>
        <w:autoSpaceDN w:val="0"/>
        <w:adjustRightInd w:val="0"/>
        <w:spacing w:after="0" w:line="240" w:lineRule="auto"/>
        <w:rPr>
          <w:rFonts w:cs="Calibri"/>
          <w:color w:val="000000"/>
          <w:u w:val="single"/>
          <w:lang w:eastAsia="de-DE"/>
        </w:rPr>
      </w:pPr>
      <w:r>
        <w:rPr>
          <w:rFonts w:cs="Calibri"/>
          <w:color w:val="000000"/>
          <w:u w:val="single"/>
          <w:lang w:eastAsia="de-DE"/>
        </w:rPr>
        <w:t>Onlineversion</w:t>
      </w:r>
      <w:r w:rsidRPr="00694FD8">
        <w:rPr>
          <w:rFonts w:cs="Calibri"/>
          <w:color w:val="000000"/>
          <w:u w:val="single"/>
          <w:lang w:eastAsia="de-DE"/>
        </w:rPr>
        <w:t xml:space="preserve">: </w:t>
      </w:r>
    </w:p>
    <w:p w14:paraId="0E785314" w14:textId="77777777" w:rsidR="0070675F" w:rsidRDefault="0070675F" w:rsidP="00BB7A0C">
      <w:pPr>
        <w:autoSpaceDE w:val="0"/>
        <w:autoSpaceDN w:val="0"/>
        <w:adjustRightInd w:val="0"/>
        <w:spacing w:after="0"/>
        <w:rPr>
          <w:rFonts w:cs="Arial-BoldMT"/>
          <w:bCs/>
          <w:color w:val="000000"/>
          <w:sz w:val="24"/>
          <w:szCs w:val="24"/>
        </w:rPr>
      </w:pPr>
    </w:p>
    <w:p w14:paraId="4D32A56B" w14:textId="77777777" w:rsidR="00415D70" w:rsidRDefault="00415D70" w:rsidP="00793243">
      <w:pPr>
        <w:spacing w:before="240"/>
        <w:rPr>
          <w:rFonts w:asciiTheme="minorHAnsi" w:hAnsiTheme="minorHAnsi" w:cstheme="minorHAnsi"/>
          <w:sz w:val="28"/>
          <w:szCs w:val="28"/>
        </w:rPr>
      </w:pPr>
    </w:p>
    <w:p w14:paraId="31120849" w14:textId="3502F30A" w:rsidR="00793243" w:rsidRPr="00793243" w:rsidRDefault="00793243" w:rsidP="00793243">
      <w:pPr>
        <w:spacing w:before="240"/>
        <w:rPr>
          <w:rFonts w:asciiTheme="minorHAnsi" w:hAnsiTheme="minorHAnsi" w:cstheme="minorHAnsi"/>
          <w:sz w:val="28"/>
          <w:szCs w:val="28"/>
        </w:rPr>
      </w:pPr>
      <w:r w:rsidRPr="00793243">
        <w:rPr>
          <w:rFonts w:asciiTheme="minorHAnsi" w:hAnsiTheme="minorHAnsi" w:cstheme="minorHAnsi"/>
          <w:sz w:val="28"/>
          <w:szCs w:val="28"/>
        </w:rPr>
        <w:t xml:space="preserve">Präzise und flexible Greifer für spezifische Teile in kollaborativen Anwendungen </w:t>
      </w:r>
    </w:p>
    <w:p w14:paraId="6A1C39C8" w14:textId="02254DB1" w:rsidR="00793243" w:rsidRPr="00793243" w:rsidRDefault="00793243" w:rsidP="00793243">
      <w:pPr>
        <w:spacing w:before="240"/>
        <w:rPr>
          <w:rFonts w:asciiTheme="minorHAnsi" w:hAnsiTheme="minorHAnsi" w:cstheme="minorHAnsi"/>
        </w:rPr>
      </w:pPr>
      <w:r w:rsidRPr="00C84D45">
        <w:rPr>
          <w:rFonts w:asciiTheme="minorHAnsi" w:hAnsiTheme="minorHAnsi" w:cstheme="minorHAnsi"/>
        </w:rPr>
        <w:t>Am Markt gab es bisher oft nur entweder einen spezifischen Greifer-Type für UR-Roboter oder einen Universalgreifer, der sehr groß</w:t>
      </w:r>
      <w:r w:rsidR="007A2934">
        <w:rPr>
          <w:rFonts w:asciiTheme="minorHAnsi" w:hAnsiTheme="minorHAnsi" w:cstheme="minorHAnsi"/>
        </w:rPr>
        <w:t xml:space="preserve">, </w:t>
      </w:r>
      <w:r w:rsidRPr="00C84D45">
        <w:rPr>
          <w:rFonts w:asciiTheme="minorHAnsi" w:hAnsiTheme="minorHAnsi" w:cstheme="minorHAnsi"/>
        </w:rPr>
        <w:t xml:space="preserve">schwer </w:t>
      </w:r>
      <w:r w:rsidR="007A2934">
        <w:rPr>
          <w:rFonts w:asciiTheme="minorHAnsi" w:hAnsiTheme="minorHAnsi" w:cstheme="minorHAnsi"/>
        </w:rPr>
        <w:t>und</w:t>
      </w:r>
      <w:r w:rsidRPr="00C84D45">
        <w:rPr>
          <w:rFonts w:asciiTheme="minorHAnsi" w:hAnsiTheme="minorHAnsi" w:cstheme="minorHAnsi"/>
        </w:rPr>
        <w:t xml:space="preserve"> kostenintensiv ist. Gimatic hat das erkannt und </w:t>
      </w:r>
      <w:r w:rsidRPr="00793243">
        <w:rPr>
          <w:rFonts w:asciiTheme="minorHAnsi" w:hAnsiTheme="minorHAnsi" w:cstheme="minorHAnsi"/>
        </w:rPr>
        <w:t>sein Plug-and-play-Programm nun als Starterkit für die neue „E-Serie“ von Universal Robots (UR) aufgelegt. Aus zehn Typen und 20 Varianten kann der Anwender daraus den passenden Greifer für seine Anwendung auswählen. Diese greifen flexibel und präzise unterschiedliche Teile.</w:t>
      </w:r>
    </w:p>
    <w:p w14:paraId="695C313D" w14:textId="0A01002C" w:rsidR="00793243" w:rsidRPr="00C84D45" w:rsidRDefault="00793243" w:rsidP="00793243">
      <w:pPr>
        <w:spacing w:before="240"/>
        <w:rPr>
          <w:rFonts w:asciiTheme="minorHAnsi" w:hAnsiTheme="minorHAnsi" w:cstheme="minorHAnsi"/>
        </w:rPr>
      </w:pPr>
      <w:r w:rsidRPr="00C84D45">
        <w:rPr>
          <w:rFonts w:asciiTheme="minorHAnsi" w:hAnsiTheme="minorHAnsi" w:cstheme="minorHAnsi"/>
        </w:rPr>
        <w:t>Die zur Verfügung stehenden mechatronischen Parallelgreifer, 3-Backengreifer oder Winkelgreifer sind plug-and-play-fähig. Die Startersoftware für die E-Serie ist inklusive. Die Greifer lassen sich einfach mittels Inbus-Schlüssel installieren</w:t>
      </w:r>
      <w:r>
        <w:rPr>
          <w:rFonts w:asciiTheme="minorHAnsi" w:hAnsiTheme="minorHAnsi" w:cstheme="minorHAnsi"/>
        </w:rPr>
        <w:t xml:space="preserve"> und</w:t>
      </w:r>
      <w:r w:rsidRPr="00C84D45">
        <w:rPr>
          <w:rFonts w:asciiTheme="minorHAnsi" w:hAnsiTheme="minorHAnsi" w:cstheme="minorHAnsi"/>
        </w:rPr>
        <w:t xml:space="preserve"> verfügen über eine 100-prozentige Greifkraftsicherung. Damit sind sie nur in Bewegung bestromt, was sie energieeffizient macht. Das Gewicht der kompakten Greifer beträgt je nach Größe nur 390 bis 890 Gramm. Damit sind sie bis zu 75 Prozent leichter als vergleichbare Produkte am Markt.</w:t>
      </w:r>
      <w:r w:rsidRPr="00C84D45">
        <w:rPr>
          <w:rFonts w:asciiTheme="minorHAnsi" w:hAnsiTheme="minorHAnsi" w:cstheme="minorHAnsi"/>
          <w:color w:val="FF0000"/>
        </w:rPr>
        <w:t xml:space="preserve"> </w:t>
      </w:r>
      <w:r w:rsidRPr="00C84D45">
        <w:rPr>
          <w:rFonts w:asciiTheme="minorHAnsi" w:hAnsiTheme="minorHAnsi" w:cstheme="minorHAnsi"/>
        </w:rPr>
        <w:t xml:space="preserve">Beidseitig nutzbar greifen sie entweder von innen nach außen oder umgekehrt. Für die Fertigung individueller Greiffinger bietet Gimatic einen Greiffingerservice. </w:t>
      </w:r>
    </w:p>
    <w:p w14:paraId="10D9DA23" w14:textId="7DF804FB" w:rsidR="00793243" w:rsidRPr="00C84D45" w:rsidRDefault="00793243" w:rsidP="00793243">
      <w:pPr>
        <w:spacing w:before="240"/>
        <w:rPr>
          <w:rFonts w:asciiTheme="minorHAnsi" w:hAnsiTheme="minorHAnsi" w:cstheme="minorHAnsi"/>
        </w:rPr>
      </w:pPr>
      <w:r w:rsidRPr="00C84D45">
        <w:rPr>
          <w:rFonts w:asciiTheme="minorHAnsi" w:hAnsiTheme="minorHAnsi" w:cstheme="minorHAnsi"/>
        </w:rPr>
        <w:t xml:space="preserve">Gleichermaßen flexibel möchte der Mechatronik-Spezialist seinen </w:t>
      </w:r>
      <w:r w:rsidR="007A2934">
        <w:rPr>
          <w:rFonts w:asciiTheme="minorHAnsi" w:hAnsiTheme="minorHAnsi" w:cstheme="minorHAnsi"/>
        </w:rPr>
        <w:t>Kunden</w:t>
      </w:r>
      <w:r w:rsidRPr="00C84D45">
        <w:rPr>
          <w:rFonts w:asciiTheme="minorHAnsi" w:hAnsiTheme="minorHAnsi" w:cstheme="minorHAnsi"/>
        </w:rPr>
        <w:t xml:space="preserve"> die einzigartige Möglichkeit bieten, eigene Ideen umzusetzen und die Funktionen der bestehenden Technik durch die Integration von Zusatzkomponenten wie beispielsweise einer Kamera oder Sensorik zu erweitern. Das Starterkit gibt es in einer Standard-Version und eine</w:t>
      </w:r>
      <w:r w:rsidR="007A2934">
        <w:rPr>
          <w:rFonts w:asciiTheme="minorHAnsi" w:hAnsiTheme="minorHAnsi" w:cstheme="minorHAnsi"/>
        </w:rPr>
        <w:t>r</w:t>
      </w:r>
      <w:r w:rsidRPr="00C84D45">
        <w:rPr>
          <w:rFonts w:asciiTheme="minorHAnsi" w:hAnsiTheme="minorHAnsi" w:cstheme="minorHAnsi"/>
        </w:rPr>
        <w:t xml:space="preserve"> Version mit Peak Output (P), welche ein 24 V Signal abgibt, wenn das Bauteil gegriffen ist. </w:t>
      </w:r>
      <w:r w:rsidR="009434C8" w:rsidRPr="00C84D45">
        <w:rPr>
          <w:rFonts w:asciiTheme="minorHAnsi" w:hAnsiTheme="minorHAnsi" w:cstheme="minorHAnsi"/>
        </w:rPr>
        <w:t>Mit dem Starterkit werden Händler und Endkunden der UR-Robotik angesprochen. Die Lieferzeit beträgt nur ca. fünf Werktage. Geliefert wird das Starterkit übrigens in einer vollökologischen Kartonbox.</w:t>
      </w:r>
    </w:p>
    <w:p w14:paraId="587C2DA9" w14:textId="77777777" w:rsidR="00415D70" w:rsidRDefault="00415D70" w:rsidP="00793243">
      <w:pPr>
        <w:pStyle w:val="Textkrper"/>
        <w:rPr>
          <w:rFonts w:ascii="Calibri" w:hAnsi="Calibri"/>
          <w:b/>
          <w:sz w:val="22"/>
          <w:szCs w:val="22"/>
        </w:rPr>
      </w:pPr>
    </w:p>
    <w:p w14:paraId="5B677A72" w14:textId="2B00CB18" w:rsidR="00793243" w:rsidRPr="008C5014" w:rsidRDefault="00793243" w:rsidP="00793243">
      <w:pPr>
        <w:pStyle w:val="Textkrper"/>
        <w:rPr>
          <w:rFonts w:ascii="Calibri" w:hAnsi="Calibri"/>
          <w:b/>
          <w:sz w:val="22"/>
          <w:szCs w:val="22"/>
        </w:rPr>
      </w:pPr>
      <w:r w:rsidRPr="008C5014">
        <w:rPr>
          <w:rFonts w:ascii="Calibri" w:hAnsi="Calibri"/>
          <w:b/>
          <w:sz w:val="22"/>
          <w:szCs w:val="22"/>
        </w:rPr>
        <w:t>Bild:</w:t>
      </w:r>
    </w:p>
    <w:p w14:paraId="1698D997" w14:textId="77777777" w:rsidR="00793243" w:rsidRPr="00027773" w:rsidRDefault="00793243" w:rsidP="00793243">
      <w:pPr>
        <w:spacing w:before="240"/>
        <w:rPr>
          <w:rFonts w:asciiTheme="minorHAnsi" w:hAnsiTheme="minorHAnsi" w:cstheme="minorHAnsi"/>
          <w:b/>
          <w:bCs/>
          <w:sz w:val="20"/>
          <w:szCs w:val="20"/>
        </w:rPr>
      </w:pPr>
      <w:r w:rsidRPr="00027773">
        <w:rPr>
          <w:rFonts w:asciiTheme="minorHAnsi" w:hAnsiTheme="minorHAnsi" w:cstheme="minorHAnsi"/>
          <w:b/>
          <w:bCs/>
          <w:sz w:val="20"/>
          <w:szCs w:val="20"/>
        </w:rPr>
        <w:t>Starterkit</w:t>
      </w:r>
      <w:r>
        <w:rPr>
          <w:rFonts w:asciiTheme="minorHAnsi" w:hAnsiTheme="minorHAnsi" w:cstheme="minorHAnsi"/>
          <w:b/>
          <w:bCs/>
          <w:sz w:val="20"/>
          <w:szCs w:val="20"/>
        </w:rPr>
        <w:t>2</w:t>
      </w:r>
      <w:r w:rsidRPr="00027773">
        <w:rPr>
          <w:rFonts w:asciiTheme="minorHAnsi" w:hAnsiTheme="minorHAnsi" w:cstheme="minorHAnsi"/>
          <w:b/>
          <w:bCs/>
          <w:sz w:val="20"/>
          <w:szCs w:val="20"/>
        </w:rPr>
        <w:t>.jpg: Geliefert wird das Starterkit in einer pr</w:t>
      </w:r>
      <w:r>
        <w:rPr>
          <w:rFonts w:asciiTheme="minorHAnsi" w:hAnsiTheme="minorHAnsi" w:cstheme="minorHAnsi"/>
          <w:b/>
          <w:bCs/>
          <w:sz w:val="20"/>
          <w:szCs w:val="20"/>
        </w:rPr>
        <w:t>ak</w:t>
      </w:r>
      <w:r w:rsidRPr="00027773">
        <w:rPr>
          <w:rFonts w:asciiTheme="minorHAnsi" w:hAnsiTheme="minorHAnsi" w:cstheme="minorHAnsi"/>
          <w:b/>
          <w:bCs/>
          <w:sz w:val="20"/>
          <w:szCs w:val="20"/>
        </w:rPr>
        <w:t>tischen Kartonbox</w:t>
      </w:r>
      <w:r>
        <w:rPr>
          <w:rFonts w:asciiTheme="minorHAnsi" w:hAnsiTheme="minorHAnsi" w:cstheme="minorHAnsi"/>
          <w:b/>
          <w:bCs/>
          <w:sz w:val="20"/>
          <w:szCs w:val="20"/>
        </w:rPr>
        <w:t>, die nur aus wiederverwendbaren Materialien besteht</w:t>
      </w:r>
      <w:r w:rsidRPr="00027773">
        <w:rPr>
          <w:rFonts w:asciiTheme="minorHAnsi" w:hAnsiTheme="minorHAnsi" w:cstheme="minorHAnsi"/>
          <w:b/>
          <w:bCs/>
          <w:sz w:val="20"/>
          <w:szCs w:val="20"/>
        </w:rPr>
        <w:t>.</w:t>
      </w:r>
    </w:p>
    <w:p w14:paraId="5E5186D6" w14:textId="77777777" w:rsidR="00415D70" w:rsidRDefault="00415D70" w:rsidP="009434C8">
      <w:pPr>
        <w:pStyle w:val="Textkrper"/>
        <w:spacing w:before="240"/>
        <w:rPr>
          <w:rFonts w:ascii="Calibri" w:hAnsi="Calibri"/>
          <w:sz w:val="28"/>
          <w:szCs w:val="28"/>
          <w:lang w:val="de-DE"/>
        </w:rPr>
      </w:pPr>
    </w:p>
    <w:p w14:paraId="126DE2EE" w14:textId="2EF09359" w:rsidR="00963F91" w:rsidRPr="009434C8" w:rsidRDefault="00963F91" w:rsidP="009434C8">
      <w:pPr>
        <w:pStyle w:val="Textkrper"/>
        <w:spacing w:before="240"/>
        <w:rPr>
          <w:rFonts w:ascii="Calibri" w:hAnsi="Calibri"/>
          <w:sz w:val="28"/>
          <w:szCs w:val="28"/>
          <w:lang w:val="de-DE"/>
        </w:rPr>
      </w:pPr>
      <w:r w:rsidRPr="00963F91">
        <w:rPr>
          <w:rFonts w:ascii="Calibri" w:hAnsi="Calibri"/>
          <w:sz w:val="28"/>
          <w:szCs w:val="28"/>
          <w:lang w:val="de-DE"/>
        </w:rPr>
        <w:t>Keywords:</w:t>
      </w:r>
    </w:p>
    <w:p w14:paraId="1CA77012" w14:textId="7E61F5F2" w:rsidR="00963F91" w:rsidRPr="00415D70" w:rsidRDefault="00963F91" w:rsidP="009434C8">
      <w:pPr>
        <w:pStyle w:val="Textkrper"/>
        <w:spacing w:before="240"/>
        <w:rPr>
          <w:rFonts w:ascii="Calibri" w:hAnsi="Calibri"/>
          <w:sz w:val="24"/>
          <w:szCs w:val="24"/>
          <w:lang w:val="de-DE"/>
        </w:rPr>
      </w:pPr>
      <w:r w:rsidRPr="00415D70">
        <w:rPr>
          <w:rFonts w:ascii="Calibri" w:hAnsi="Calibri"/>
          <w:sz w:val="24"/>
          <w:szCs w:val="24"/>
          <w:lang w:val="de-DE"/>
        </w:rPr>
        <w:t xml:space="preserve">Gimatic, Automatisierung, Automation, </w:t>
      </w:r>
      <w:r w:rsidR="00BB7A0C" w:rsidRPr="00415D70">
        <w:rPr>
          <w:rFonts w:ascii="Calibri" w:hAnsi="Calibri"/>
          <w:sz w:val="24"/>
          <w:szCs w:val="24"/>
          <w:lang w:val="de-DE"/>
        </w:rPr>
        <w:t>Greifer, Robotik</w:t>
      </w:r>
      <w:r w:rsidR="00437D65" w:rsidRPr="00415D70">
        <w:rPr>
          <w:rFonts w:ascii="Calibri" w:hAnsi="Calibri"/>
          <w:sz w:val="24"/>
          <w:szCs w:val="24"/>
          <w:lang w:val="de-DE"/>
        </w:rPr>
        <w:t xml:space="preserve">, </w:t>
      </w:r>
      <w:r w:rsidR="009434C8" w:rsidRPr="00415D70">
        <w:rPr>
          <w:rFonts w:ascii="Calibri" w:hAnsi="Calibri"/>
          <w:sz w:val="24"/>
          <w:szCs w:val="24"/>
          <w:lang w:val="de-DE"/>
        </w:rPr>
        <w:t>Universal Robots, kollaborative Roboter, Cobot</w:t>
      </w:r>
    </w:p>
    <w:p w14:paraId="61360EEB" w14:textId="77777777" w:rsidR="009434C8" w:rsidRPr="00415D70" w:rsidRDefault="009434C8" w:rsidP="009434C8">
      <w:pPr>
        <w:pStyle w:val="Textkrper"/>
        <w:spacing w:before="240"/>
        <w:rPr>
          <w:rFonts w:ascii="Calibri" w:hAnsi="Calibri"/>
          <w:sz w:val="28"/>
          <w:szCs w:val="28"/>
          <w:lang w:val="de-DE"/>
        </w:rPr>
      </w:pPr>
    </w:p>
    <w:p w14:paraId="4505F171" w14:textId="264D7C78" w:rsidR="009434C8" w:rsidRPr="00415D70" w:rsidRDefault="009434C8" w:rsidP="009434C8">
      <w:pPr>
        <w:pStyle w:val="Textkrper"/>
        <w:spacing w:before="240"/>
        <w:rPr>
          <w:rFonts w:ascii="Calibri" w:hAnsi="Calibri"/>
          <w:sz w:val="28"/>
          <w:szCs w:val="28"/>
          <w:lang w:val="de-DE"/>
        </w:rPr>
      </w:pPr>
      <w:proofErr w:type="spellStart"/>
      <w:r w:rsidRPr="00415D70">
        <w:rPr>
          <w:rFonts w:ascii="Calibri" w:hAnsi="Calibri"/>
          <w:sz w:val="28"/>
          <w:szCs w:val="28"/>
          <w:lang w:val="de-DE"/>
        </w:rPr>
        <w:lastRenderedPageBreak/>
        <w:t>Social</w:t>
      </w:r>
      <w:proofErr w:type="spellEnd"/>
      <w:r w:rsidRPr="00415D70">
        <w:rPr>
          <w:rFonts w:ascii="Calibri" w:hAnsi="Calibri"/>
          <w:sz w:val="28"/>
          <w:szCs w:val="28"/>
          <w:lang w:val="de-DE"/>
        </w:rPr>
        <w:t>-Media-Verlinkungen:</w:t>
      </w:r>
    </w:p>
    <w:p w14:paraId="7B95A3E8" w14:textId="77777777" w:rsidR="009F46A3" w:rsidRPr="00415D70" w:rsidRDefault="009434C8" w:rsidP="009434C8">
      <w:pPr>
        <w:pStyle w:val="Textkrper"/>
        <w:spacing w:before="240"/>
        <w:rPr>
          <w:rFonts w:asciiTheme="minorHAnsi" w:hAnsiTheme="minorHAnsi" w:cstheme="minorHAnsi"/>
          <w:sz w:val="22"/>
          <w:szCs w:val="22"/>
          <w:lang w:val="de-DE"/>
        </w:rPr>
      </w:pPr>
      <w:r w:rsidRPr="00415D70">
        <w:rPr>
          <w:rFonts w:ascii="Calibri" w:hAnsi="Calibri"/>
          <w:sz w:val="22"/>
          <w:szCs w:val="22"/>
          <w:lang w:val="de-DE"/>
        </w:rPr>
        <w:t xml:space="preserve">Facebook: </w:t>
      </w:r>
      <w:r w:rsidRPr="00415D70">
        <w:rPr>
          <w:rFonts w:ascii="Calibri" w:hAnsi="Calibri"/>
          <w:sz w:val="22"/>
          <w:szCs w:val="22"/>
          <w:lang w:val="de-DE"/>
        </w:rPr>
        <w:tab/>
      </w:r>
      <w:hyperlink r:id="rId8" w:history="1">
        <w:r w:rsidR="009F46A3" w:rsidRPr="009F46A3">
          <w:rPr>
            <w:rStyle w:val="Hyperlink"/>
            <w:rFonts w:asciiTheme="minorHAnsi" w:hAnsiTheme="minorHAnsi" w:cstheme="minorHAnsi"/>
            <w:sz w:val="22"/>
            <w:szCs w:val="22"/>
          </w:rPr>
          <w:t>https://www.facebook.com/Gimaticsrl/</w:t>
        </w:r>
      </w:hyperlink>
      <w:r w:rsidR="009F46A3" w:rsidRPr="00415D70">
        <w:rPr>
          <w:rFonts w:asciiTheme="minorHAnsi" w:hAnsiTheme="minorHAnsi" w:cstheme="minorHAnsi"/>
          <w:sz w:val="22"/>
          <w:szCs w:val="22"/>
          <w:lang w:val="de-DE"/>
        </w:rPr>
        <w:t xml:space="preserve"> @</w:t>
      </w:r>
      <w:r w:rsidRPr="00415D70">
        <w:rPr>
          <w:rFonts w:asciiTheme="minorHAnsi" w:hAnsiTheme="minorHAnsi" w:cstheme="minorHAnsi"/>
          <w:sz w:val="22"/>
          <w:szCs w:val="22"/>
          <w:lang w:val="de-DE"/>
        </w:rPr>
        <w:t>Gimaticsrl</w:t>
      </w:r>
    </w:p>
    <w:p w14:paraId="3BEF2ABA" w14:textId="77777777" w:rsidR="009F46A3" w:rsidRDefault="009434C8" w:rsidP="009434C8">
      <w:pPr>
        <w:pStyle w:val="Textkrper"/>
        <w:spacing w:before="240"/>
        <w:rPr>
          <w:rFonts w:asciiTheme="minorHAnsi" w:hAnsiTheme="minorHAnsi" w:cstheme="minorHAnsi"/>
          <w:sz w:val="22"/>
          <w:szCs w:val="22"/>
          <w:lang w:val="en-US"/>
        </w:rPr>
      </w:pPr>
      <w:r w:rsidRPr="009F46A3">
        <w:rPr>
          <w:rFonts w:asciiTheme="minorHAnsi" w:hAnsiTheme="minorHAnsi" w:cstheme="minorHAnsi"/>
          <w:sz w:val="22"/>
          <w:szCs w:val="22"/>
          <w:lang w:val="en-US"/>
        </w:rPr>
        <w:t xml:space="preserve">Twitter: </w:t>
      </w:r>
      <w:r w:rsidRPr="009F46A3">
        <w:rPr>
          <w:rFonts w:asciiTheme="minorHAnsi" w:hAnsiTheme="minorHAnsi" w:cstheme="minorHAnsi"/>
          <w:sz w:val="22"/>
          <w:szCs w:val="22"/>
          <w:lang w:val="en-US"/>
        </w:rPr>
        <w:tab/>
      </w:r>
      <w:hyperlink r:id="rId9" w:history="1">
        <w:r w:rsidR="009F46A3" w:rsidRPr="009F46A3">
          <w:rPr>
            <w:rStyle w:val="Hyperlink"/>
            <w:rFonts w:asciiTheme="minorHAnsi" w:hAnsiTheme="minorHAnsi" w:cstheme="minorHAnsi"/>
            <w:sz w:val="22"/>
            <w:szCs w:val="22"/>
            <w:lang w:val="en-US"/>
          </w:rPr>
          <w:t>https://twitter.com/GimaticSrl</w:t>
        </w:r>
      </w:hyperlink>
      <w:r w:rsidR="009F46A3" w:rsidRPr="009F46A3">
        <w:rPr>
          <w:rFonts w:asciiTheme="minorHAnsi" w:hAnsiTheme="minorHAnsi" w:cstheme="minorHAnsi"/>
          <w:sz w:val="22"/>
          <w:szCs w:val="22"/>
          <w:lang w:val="en-US"/>
        </w:rPr>
        <w:t xml:space="preserve"> @</w:t>
      </w:r>
      <w:r w:rsidRPr="009F46A3">
        <w:rPr>
          <w:rFonts w:asciiTheme="minorHAnsi" w:hAnsiTheme="minorHAnsi" w:cstheme="minorHAnsi"/>
          <w:sz w:val="22"/>
          <w:szCs w:val="22"/>
          <w:lang w:val="en-US"/>
        </w:rPr>
        <w:t>GimaticSrL</w:t>
      </w:r>
    </w:p>
    <w:p w14:paraId="11CC10FE" w14:textId="77777777" w:rsidR="009F46A3" w:rsidRDefault="009434C8" w:rsidP="009434C8">
      <w:pPr>
        <w:pStyle w:val="Textkrper"/>
        <w:spacing w:before="240"/>
        <w:rPr>
          <w:rFonts w:asciiTheme="minorHAnsi" w:hAnsiTheme="minorHAnsi" w:cstheme="minorHAnsi"/>
          <w:sz w:val="22"/>
          <w:szCs w:val="22"/>
        </w:rPr>
      </w:pPr>
      <w:r w:rsidRPr="009F46A3">
        <w:rPr>
          <w:rFonts w:asciiTheme="minorHAnsi" w:hAnsiTheme="minorHAnsi" w:cstheme="minorHAnsi"/>
          <w:sz w:val="22"/>
          <w:szCs w:val="22"/>
          <w:lang w:val="en-US"/>
        </w:rPr>
        <w:t xml:space="preserve">Youtube: </w:t>
      </w:r>
      <w:r w:rsidRPr="009F46A3">
        <w:rPr>
          <w:rFonts w:asciiTheme="minorHAnsi" w:hAnsiTheme="minorHAnsi" w:cstheme="minorHAnsi"/>
          <w:sz w:val="22"/>
          <w:szCs w:val="22"/>
          <w:lang w:val="en-US"/>
        </w:rPr>
        <w:tab/>
      </w:r>
      <w:hyperlink r:id="rId10" w:history="1">
        <w:r w:rsidRPr="009F46A3">
          <w:rPr>
            <w:rStyle w:val="Hyperlink"/>
            <w:rFonts w:asciiTheme="minorHAnsi" w:hAnsiTheme="minorHAnsi" w:cstheme="minorHAnsi"/>
            <w:sz w:val="22"/>
            <w:szCs w:val="22"/>
          </w:rPr>
          <w:t>https://www.youtube.com/channel/UCDb5V7L-WI3VpQVqrk-16HA</w:t>
        </w:r>
      </w:hyperlink>
    </w:p>
    <w:p w14:paraId="59215494" w14:textId="77B264A5" w:rsidR="009434C8" w:rsidRPr="00415D70" w:rsidRDefault="009F46A3" w:rsidP="009434C8">
      <w:pPr>
        <w:pStyle w:val="Textkrper"/>
        <w:spacing w:before="240"/>
        <w:rPr>
          <w:rFonts w:asciiTheme="minorHAnsi" w:hAnsiTheme="minorHAnsi" w:cstheme="minorHAnsi"/>
          <w:sz w:val="22"/>
          <w:szCs w:val="22"/>
          <w:lang w:val="de-DE"/>
        </w:rPr>
      </w:pPr>
      <w:r w:rsidRPr="00415D70">
        <w:rPr>
          <w:rFonts w:asciiTheme="minorHAnsi" w:hAnsiTheme="minorHAnsi" w:cstheme="minorHAnsi"/>
          <w:sz w:val="22"/>
          <w:szCs w:val="22"/>
          <w:lang w:val="de-DE"/>
        </w:rPr>
        <w:t xml:space="preserve">Instagram: </w:t>
      </w:r>
      <w:r w:rsidRPr="00415D70">
        <w:rPr>
          <w:rFonts w:asciiTheme="minorHAnsi" w:hAnsiTheme="minorHAnsi" w:cstheme="minorHAnsi"/>
          <w:sz w:val="22"/>
          <w:szCs w:val="22"/>
          <w:lang w:val="de-DE"/>
        </w:rPr>
        <w:tab/>
        <w:t>Gimatic_srl</w:t>
      </w:r>
    </w:p>
    <w:p w14:paraId="5E833170" w14:textId="77777777" w:rsidR="00FC7A5A" w:rsidRPr="00415D70" w:rsidRDefault="00FC7A5A" w:rsidP="000C2131">
      <w:pPr>
        <w:pStyle w:val="Textkrper"/>
        <w:rPr>
          <w:rFonts w:ascii="Calibri" w:hAnsi="Calibri"/>
          <w:b/>
          <w:lang w:val="de-DE"/>
        </w:rPr>
      </w:pPr>
    </w:p>
    <w:p w14:paraId="6A0C79CA" w14:textId="77777777" w:rsidR="00FC7A5A" w:rsidRPr="00415D70" w:rsidRDefault="00FC7A5A" w:rsidP="000C2131">
      <w:pPr>
        <w:pStyle w:val="Textkrper"/>
        <w:rPr>
          <w:rFonts w:ascii="Calibri" w:hAnsi="Calibri"/>
          <w:b/>
          <w:lang w:val="de-DE"/>
        </w:rPr>
      </w:pPr>
    </w:p>
    <w:p w14:paraId="1DD3AE35" w14:textId="77777777" w:rsidR="00E47D1D" w:rsidRPr="006E5B44" w:rsidRDefault="00E47D1D" w:rsidP="000C2131">
      <w:pPr>
        <w:pStyle w:val="Textkrper"/>
        <w:rPr>
          <w:rFonts w:ascii="Calibri" w:hAnsi="Calibri"/>
          <w:b/>
        </w:rPr>
      </w:pPr>
    </w:p>
    <w:p w14:paraId="5CCEFAF3" w14:textId="77777777" w:rsidR="0070675F" w:rsidRPr="009434C8" w:rsidRDefault="0070675F" w:rsidP="000C2131">
      <w:pPr>
        <w:pStyle w:val="Textkrper"/>
        <w:rPr>
          <w:rFonts w:ascii="Calibri" w:hAnsi="Calibri"/>
          <w:b/>
        </w:rPr>
      </w:pPr>
    </w:p>
    <w:p w14:paraId="0B7E1200" w14:textId="77777777" w:rsidR="00FC7A5A" w:rsidRPr="00415D70" w:rsidRDefault="00FC7A5A" w:rsidP="000C2131">
      <w:pPr>
        <w:pStyle w:val="Textkrper"/>
        <w:rPr>
          <w:rFonts w:ascii="Calibri" w:hAnsi="Calibri"/>
          <w:b/>
          <w:lang w:val="de-DE"/>
        </w:rPr>
      </w:pPr>
    </w:p>
    <w:p w14:paraId="7E8535AE" w14:textId="77777777" w:rsidR="005818EB" w:rsidRPr="00415D70" w:rsidRDefault="005818EB" w:rsidP="000C2131">
      <w:pPr>
        <w:pStyle w:val="Textkrper"/>
        <w:rPr>
          <w:rFonts w:ascii="Calibri" w:hAnsi="Calibri"/>
          <w:b/>
          <w:lang w:val="de-DE"/>
        </w:rPr>
      </w:pPr>
    </w:p>
    <w:p w14:paraId="57695071" w14:textId="77777777" w:rsidR="005818EB" w:rsidRPr="00415D70" w:rsidRDefault="005818EB" w:rsidP="000C2131">
      <w:pPr>
        <w:pStyle w:val="Textkrper"/>
        <w:rPr>
          <w:rFonts w:ascii="Calibri" w:hAnsi="Calibri"/>
          <w:b/>
          <w:lang w:val="de-DE"/>
        </w:rPr>
      </w:pPr>
    </w:p>
    <w:p w14:paraId="7E3FDF2E" w14:textId="77777777" w:rsidR="005818EB" w:rsidRPr="00415D70" w:rsidRDefault="005818EB" w:rsidP="000C2131">
      <w:pPr>
        <w:pStyle w:val="Textkrper"/>
        <w:rPr>
          <w:rFonts w:ascii="Calibri" w:hAnsi="Calibri"/>
          <w:b/>
          <w:lang w:val="de-DE"/>
        </w:rPr>
      </w:pPr>
    </w:p>
    <w:p w14:paraId="0E4CEADC" w14:textId="78AEA0D9" w:rsidR="005818EB" w:rsidRDefault="005818EB" w:rsidP="000C2131">
      <w:pPr>
        <w:pStyle w:val="Textkrper"/>
        <w:rPr>
          <w:rFonts w:ascii="Calibri" w:hAnsi="Calibri"/>
          <w:b/>
          <w:lang w:val="de-DE"/>
        </w:rPr>
      </w:pPr>
    </w:p>
    <w:p w14:paraId="5E5D8E41" w14:textId="46274355" w:rsidR="00415D70" w:rsidRDefault="00415D70" w:rsidP="000C2131">
      <w:pPr>
        <w:pStyle w:val="Textkrper"/>
        <w:rPr>
          <w:rFonts w:ascii="Calibri" w:hAnsi="Calibri"/>
          <w:b/>
          <w:lang w:val="de-DE"/>
        </w:rPr>
      </w:pPr>
    </w:p>
    <w:p w14:paraId="6B4EE70C" w14:textId="4D02A906" w:rsidR="00415D70" w:rsidRDefault="00415D70" w:rsidP="000C2131">
      <w:pPr>
        <w:pStyle w:val="Textkrper"/>
        <w:rPr>
          <w:rFonts w:ascii="Calibri" w:hAnsi="Calibri"/>
          <w:b/>
          <w:lang w:val="de-DE"/>
        </w:rPr>
      </w:pPr>
    </w:p>
    <w:p w14:paraId="7A1B3A25" w14:textId="01929E06" w:rsidR="00415D70" w:rsidRDefault="00415D70" w:rsidP="000C2131">
      <w:pPr>
        <w:pStyle w:val="Textkrper"/>
        <w:rPr>
          <w:rFonts w:ascii="Calibri" w:hAnsi="Calibri"/>
          <w:b/>
          <w:lang w:val="de-DE"/>
        </w:rPr>
      </w:pPr>
    </w:p>
    <w:p w14:paraId="70C4F3F7" w14:textId="77777777" w:rsidR="00415D70" w:rsidRPr="00415D70" w:rsidRDefault="00415D70" w:rsidP="000C2131">
      <w:pPr>
        <w:pStyle w:val="Textkrper"/>
        <w:rPr>
          <w:rFonts w:ascii="Calibri" w:hAnsi="Calibri"/>
          <w:b/>
          <w:lang w:val="de-DE"/>
        </w:rPr>
      </w:pPr>
    </w:p>
    <w:p w14:paraId="37DAA8E7" w14:textId="77777777" w:rsidR="005818EB" w:rsidRPr="00415D70" w:rsidRDefault="005818EB" w:rsidP="000C2131">
      <w:pPr>
        <w:pStyle w:val="Textkrper"/>
        <w:rPr>
          <w:rFonts w:ascii="Calibri" w:hAnsi="Calibri"/>
          <w:b/>
          <w:lang w:val="de-DE"/>
        </w:rPr>
      </w:pPr>
    </w:p>
    <w:p w14:paraId="5A8E7B7C" w14:textId="77777777" w:rsidR="005818EB" w:rsidRPr="00415D70" w:rsidRDefault="005818EB" w:rsidP="000C2131">
      <w:pPr>
        <w:pStyle w:val="Textkrper"/>
        <w:rPr>
          <w:rFonts w:ascii="Calibri" w:hAnsi="Calibri"/>
          <w:b/>
          <w:lang w:val="de-DE"/>
        </w:rPr>
      </w:pPr>
    </w:p>
    <w:p w14:paraId="27242E86" w14:textId="7CECDC8D" w:rsidR="005818EB" w:rsidRDefault="005818EB" w:rsidP="000C2131">
      <w:pPr>
        <w:pStyle w:val="Textkrper"/>
        <w:rPr>
          <w:rFonts w:ascii="Calibri" w:hAnsi="Calibri"/>
          <w:b/>
          <w:lang w:val="de-DE"/>
        </w:rPr>
      </w:pPr>
    </w:p>
    <w:p w14:paraId="25D61585" w14:textId="21045261" w:rsidR="00415D70" w:rsidRDefault="00415D70" w:rsidP="000C2131">
      <w:pPr>
        <w:pStyle w:val="Textkrper"/>
        <w:rPr>
          <w:rFonts w:ascii="Calibri" w:hAnsi="Calibri"/>
          <w:b/>
          <w:lang w:val="de-DE"/>
        </w:rPr>
      </w:pPr>
    </w:p>
    <w:p w14:paraId="3DD91C85" w14:textId="4D27E685" w:rsidR="00415D70" w:rsidRDefault="00415D70" w:rsidP="000C2131">
      <w:pPr>
        <w:pStyle w:val="Textkrper"/>
        <w:rPr>
          <w:rFonts w:ascii="Calibri" w:hAnsi="Calibri"/>
          <w:b/>
          <w:lang w:val="de-DE"/>
        </w:rPr>
      </w:pPr>
    </w:p>
    <w:p w14:paraId="0EC34BBE" w14:textId="753D802D" w:rsidR="00415D70" w:rsidRDefault="00415D70" w:rsidP="000C2131">
      <w:pPr>
        <w:pStyle w:val="Textkrper"/>
        <w:rPr>
          <w:rFonts w:ascii="Calibri" w:hAnsi="Calibri"/>
          <w:b/>
          <w:lang w:val="de-DE"/>
        </w:rPr>
      </w:pPr>
    </w:p>
    <w:p w14:paraId="536B3B7A" w14:textId="53D59E59" w:rsidR="00415D70" w:rsidRDefault="00415D70" w:rsidP="000C2131">
      <w:pPr>
        <w:pStyle w:val="Textkrper"/>
        <w:rPr>
          <w:rFonts w:ascii="Calibri" w:hAnsi="Calibri"/>
          <w:b/>
          <w:lang w:val="de-DE"/>
        </w:rPr>
      </w:pPr>
    </w:p>
    <w:p w14:paraId="45288CCE" w14:textId="3FAE97D3" w:rsidR="00415D70" w:rsidRDefault="00415D70" w:rsidP="000C2131">
      <w:pPr>
        <w:pStyle w:val="Textkrper"/>
        <w:rPr>
          <w:rFonts w:ascii="Calibri" w:hAnsi="Calibri"/>
          <w:b/>
          <w:lang w:val="de-DE"/>
        </w:rPr>
      </w:pPr>
    </w:p>
    <w:p w14:paraId="28033D17" w14:textId="1F4B611E" w:rsidR="00415D70" w:rsidRDefault="00415D70" w:rsidP="000C2131">
      <w:pPr>
        <w:pStyle w:val="Textkrper"/>
        <w:rPr>
          <w:rFonts w:ascii="Calibri" w:hAnsi="Calibri"/>
          <w:b/>
          <w:lang w:val="de-DE"/>
        </w:rPr>
      </w:pPr>
    </w:p>
    <w:p w14:paraId="29D9737F" w14:textId="1630A070" w:rsidR="00415D70" w:rsidRDefault="00415D70" w:rsidP="000C2131">
      <w:pPr>
        <w:pStyle w:val="Textkrper"/>
        <w:rPr>
          <w:rFonts w:ascii="Calibri" w:hAnsi="Calibri"/>
          <w:b/>
          <w:lang w:val="de-DE"/>
        </w:rPr>
      </w:pPr>
    </w:p>
    <w:p w14:paraId="62879F3C" w14:textId="07F4A3A2" w:rsidR="00415D70" w:rsidRDefault="00415D70" w:rsidP="000C2131">
      <w:pPr>
        <w:pStyle w:val="Textkrper"/>
        <w:rPr>
          <w:rFonts w:ascii="Calibri" w:hAnsi="Calibri"/>
          <w:b/>
          <w:lang w:val="de-DE"/>
        </w:rPr>
      </w:pPr>
    </w:p>
    <w:p w14:paraId="4F36215E" w14:textId="77777777" w:rsidR="00415D70" w:rsidRPr="00415D70" w:rsidRDefault="00415D70" w:rsidP="000C2131">
      <w:pPr>
        <w:pStyle w:val="Textkrper"/>
        <w:rPr>
          <w:rFonts w:ascii="Calibri" w:hAnsi="Calibri"/>
          <w:b/>
          <w:lang w:val="de-DE"/>
        </w:rPr>
      </w:pPr>
      <w:bookmarkStart w:id="0" w:name="_GoBack"/>
      <w:bookmarkEnd w:id="0"/>
    </w:p>
    <w:p w14:paraId="3219826D" w14:textId="77777777" w:rsidR="005818EB" w:rsidRPr="00415D70" w:rsidRDefault="005818EB" w:rsidP="000C2131">
      <w:pPr>
        <w:pStyle w:val="Textkrper"/>
        <w:rPr>
          <w:rFonts w:ascii="Calibri" w:hAnsi="Calibri"/>
          <w:b/>
          <w:lang w:val="de-DE"/>
        </w:rPr>
      </w:pPr>
    </w:p>
    <w:p w14:paraId="17AD6ED6" w14:textId="77777777" w:rsidR="005818EB" w:rsidRPr="00415D70" w:rsidRDefault="005818EB" w:rsidP="000C2131">
      <w:pPr>
        <w:pStyle w:val="Textkrper"/>
        <w:rPr>
          <w:rFonts w:ascii="Calibri" w:hAnsi="Calibri"/>
          <w:b/>
          <w:lang w:val="de-DE"/>
        </w:rPr>
      </w:pPr>
    </w:p>
    <w:p w14:paraId="7381B60C" w14:textId="77777777" w:rsidR="005818EB" w:rsidRPr="00415D70" w:rsidRDefault="005818EB" w:rsidP="000C2131">
      <w:pPr>
        <w:pStyle w:val="Textkrper"/>
        <w:rPr>
          <w:rFonts w:ascii="Calibri" w:hAnsi="Calibri"/>
          <w:b/>
          <w:lang w:val="de-DE"/>
        </w:rPr>
      </w:pPr>
    </w:p>
    <w:p w14:paraId="5231CDF0" w14:textId="77777777" w:rsidR="00FC7A5A" w:rsidRPr="00415D70" w:rsidRDefault="00FC7A5A" w:rsidP="000C2131">
      <w:pPr>
        <w:pStyle w:val="Textkrper"/>
        <w:rPr>
          <w:rFonts w:ascii="Calibri" w:hAnsi="Calibri"/>
          <w:b/>
          <w:lang w:val="de-DE"/>
        </w:rPr>
      </w:pPr>
    </w:p>
    <w:p w14:paraId="5BB65976" w14:textId="4ED035E1" w:rsidR="000C2131" w:rsidRDefault="000C2131" w:rsidP="000C2131">
      <w:pPr>
        <w:pStyle w:val="berschrift4"/>
        <w:spacing w:line="276" w:lineRule="auto"/>
        <w:ind w:left="0"/>
        <w:rPr>
          <w:rFonts w:ascii="Calibri" w:hAnsi="Calibri"/>
          <w:b w:val="0"/>
          <w:sz w:val="22"/>
          <w:szCs w:val="22"/>
          <w:u w:val="single"/>
        </w:rPr>
      </w:pPr>
      <w:r>
        <w:rPr>
          <w:rFonts w:ascii="Calibri" w:hAnsi="Calibri"/>
          <w:b w:val="0"/>
          <w:sz w:val="22"/>
          <w:szCs w:val="22"/>
          <w:u w:val="single"/>
          <w:lang w:val="de-DE"/>
        </w:rPr>
        <w:t>K</w:t>
      </w:r>
      <w:proofErr w:type="spellStart"/>
      <w:r w:rsidRPr="009178DF">
        <w:rPr>
          <w:rFonts w:ascii="Calibri" w:hAnsi="Calibri"/>
          <w:b w:val="0"/>
          <w:sz w:val="22"/>
          <w:szCs w:val="22"/>
          <w:u w:val="single"/>
        </w:rPr>
        <w:t>ontakt</w:t>
      </w:r>
      <w:proofErr w:type="spellEnd"/>
      <w:r w:rsidRPr="009178DF">
        <w:rPr>
          <w:rFonts w:ascii="Calibri" w:hAnsi="Calibri"/>
          <w:b w:val="0"/>
          <w:sz w:val="22"/>
          <w:szCs w:val="22"/>
          <w:u w:val="single"/>
        </w:rPr>
        <w:t>:</w:t>
      </w:r>
    </w:p>
    <w:p w14:paraId="7D92E592" w14:textId="08734656" w:rsidR="000C2131" w:rsidRPr="006977EB" w:rsidRDefault="00415D70" w:rsidP="000C2131">
      <w:pPr>
        <w:pStyle w:val="berschrift4"/>
        <w:spacing w:line="276" w:lineRule="auto"/>
        <w:ind w:left="0" w:right="140"/>
        <w:rPr>
          <w:rFonts w:ascii="Calibri" w:hAnsi="Calibri"/>
          <w:color w:val="FF0000"/>
          <w:sz w:val="22"/>
          <w:szCs w:val="22"/>
        </w:rPr>
      </w:pPr>
      <w:r>
        <w:rPr>
          <w:rFonts w:ascii="Calibri" w:hAnsi="Calibri"/>
          <w:b w:val="0"/>
          <w:sz w:val="22"/>
          <w:szCs w:val="22"/>
          <w:lang w:val="de-DE"/>
        </w:rPr>
        <w:br/>
      </w:r>
      <w:r w:rsidR="004A5836">
        <w:rPr>
          <w:rFonts w:ascii="Calibri" w:hAnsi="Calibri"/>
          <w:b w:val="0"/>
          <w:sz w:val="22"/>
          <w:szCs w:val="22"/>
          <w:lang w:val="de-DE"/>
        </w:rPr>
        <w:t>Gimatic Vertrieb GmbH</w:t>
      </w:r>
      <w:r w:rsidR="004A5836" w:rsidRPr="009178DF">
        <w:rPr>
          <w:rFonts w:ascii="Calibri" w:hAnsi="Calibri"/>
          <w:b w:val="0"/>
          <w:sz w:val="22"/>
          <w:szCs w:val="22"/>
        </w:rPr>
        <w:t xml:space="preserve">, </w:t>
      </w:r>
      <w:r w:rsidR="004A5836">
        <w:rPr>
          <w:rFonts w:ascii="Calibri" w:hAnsi="Calibri"/>
          <w:b w:val="0"/>
          <w:sz w:val="22"/>
          <w:szCs w:val="22"/>
          <w:lang w:val="de-DE"/>
        </w:rPr>
        <w:t>Linsenäcker 18, 7</w:t>
      </w:r>
      <w:r w:rsidR="004A5836" w:rsidRPr="009178DF">
        <w:rPr>
          <w:rFonts w:ascii="Calibri" w:hAnsi="Calibri"/>
          <w:b w:val="0"/>
          <w:sz w:val="22"/>
          <w:szCs w:val="22"/>
        </w:rPr>
        <w:t xml:space="preserve">, </w:t>
      </w:r>
      <w:r w:rsidR="004A5836">
        <w:rPr>
          <w:rFonts w:ascii="Calibri" w:hAnsi="Calibri"/>
          <w:b w:val="0"/>
          <w:sz w:val="22"/>
          <w:szCs w:val="22"/>
          <w:lang w:val="de-DE"/>
        </w:rPr>
        <w:t>72379 Hechingen</w:t>
      </w:r>
      <w:r w:rsidR="004A5836" w:rsidRPr="009178DF">
        <w:rPr>
          <w:rFonts w:ascii="Calibri" w:hAnsi="Calibri"/>
          <w:b w:val="0"/>
          <w:sz w:val="22"/>
          <w:szCs w:val="22"/>
        </w:rPr>
        <w:t xml:space="preserve"> </w:t>
      </w:r>
    </w:p>
    <w:p w14:paraId="077E0CDA" w14:textId="77777777" w:rsidR="000C2131" w:rsidRPr="009178DF" w:rsidRDefault="000C2131" w:rsidP="000C2131">
      <w:pPr>
        <w:pStyle w:val="berschrift4"/>
        <w:spacing w:line="276" w:lineRule="auto"/>
        <w:ind w:left="0" w:right="140"/>
        <w:rPr>
          <w:rFonts w:ascii="Calibri" w:hAnsi="Calibri"/>
          <w:sz w:val="22"/>
          <w:szCs w:val="22"/>
        </w:rPr>
      </w:pPr>
      <w:r w:rsidRPr="009178DF">
        <w:rPr>
          <w:rFonts w:ascii="Calibri" w:hAnsi="Calibri"/>
          <w:b w:val="0"/>
          <w:sz w:val="22"/>
          <w:szCs w:val="22"/>
        </w:rPr>
        <w:t>Tel.:</w:t>
      </w:r>
      <w:r>
        <w:rPr>
          <w:rFonts w:ascii="Calibri" w:hAnsi="Calibri"/>
          <w:b w:val="0"/>
          <w:sz w:val="22"/>
          <w:szCs w:val="22"/>
          <w:lang w:val="de-DE"/>
        </w:rPr>
        <w:t xml:space="preserve"> 07471/96015 0</w:t>
      </w:r>
      <w:r w:rsidRPr="009178DF">
        <w:rPr>
          <w:rFonts w:ascii="Calibri" w:hAnsi="Calibri"/>
          <w:b w:val="0"/>
          <w:sz w:val="22"/>
          <w:szCs w:val="22"/>
        </w:rPr>
        <w:t xml:space="preserve">, Fax: </w:t>
      </w:r>
      <w:r>
        <w:rPr>
          <w:rFonts w:ascii="Calibri" w:hAnsi="Calibri"/>
          <w:b w:val="0"/>
          <w:sz w:val="22"/>
          <w:szCs w:val="22"/>
          <w:lang w:val="de-DE"/>
        </w:rPr>
        <w:t>07471/96015 19</w:t>
      </w:r>
      <w:r w:rsidRPr="009178DF">
        <w:rPr>
          <w:rFonts w:ascii="Calibri" w:hAnsi="Calibri"/>
          <w:b w:val="0"/>
          <w:sz w:val="22"/>
          <w:szCs w:val="22"/>
        </w:rPr>
        <w:tab/>
      </w:r>
      <w:r w:rsidRPr="009178DF">
        <w:rPr>
          <w:rFonts w:ascii="Calibri" w:hAnsi="Calibri"/>
          <w:sz w:val="22"/>
          <w:szCs w:val="22"/>
        </w:rPr>
        <w:tab/>
      </w:r>
      <w:r w:rsidRPr="009178DF">
        <w:rPr>
          <w:rFonts w:ascii="Calibri" w:hAnsi="Calibri"/>
          <w:sz w:val="22"/>
          <w:szCs w:val="22"/>
        </w:rPr>
        <w:tab/>
      </w:r>
      <w:r w:rsidRPr="009178DF">
        <w:rPr>
          <w:rFonts w:ascii="Calibri" w:hAnsi="Calibri"/>
          <w:sz w:val="22"/>
          <w:szCs w:val="22"/>
        </w:rPr>
        <w:tab/>
      </w:r>
    </w:p>
    <w:p w14:paraId="19BFBD4D" w14:textId="6D2CF661" w:rsidR="000C2131" w:rsidRDefault="000829A6" w:rsidP="00415D70">
      <w:pPr>
        <w:ind w:right="140"/>
        <w:rPr>
          <w:rFonts w:ascii="Arial" w:hAnsi="Arial" w:cs="Arial"/>
          <w:sz w:val="20"/>
          <w:szCs w:val="20"/>
          <w:lang w:eastAsia="de-DE"/>
        </w:rPr>
      </w:pPr>
      <w:r w:rsidRPr="00301681">
        <w:rPr>
          <w:rFonts w:cs="Arial"/>
        </w:rPr>
        <w:t>E-Mail:</w:t>
      </w:r>
      <w:r w:rsidRPr="00301681">
        <w:t xml:space="preserve"> </w:t>
      </w:r>
      <w:hyperlink r:id="rId11" w:history="1">
        <w:r w:rsidRPr="00301681">
          <w:rPr>
            <w:rStyle w:val="Hyperlink"/>
          </w:rPr>
          <w:t xml:space="preserve">zentrale@gimatic.com </w:t>
        </w:r>
      </w:hyperlink>
      <w:r w:rsidRPr="00301681">
        <w:rPr>
          <w:rFonts w:cs="Arial"/>
        </w:rPr>
        <w:t xml:space="preserve">, Web: </w:t>
      </w:r>
      <w:hyperlink r:id="rId12" w:history="1">
        <w:r w:rsidRPr="00301681">
          <w:rPr>
            <w:rStyle w:val="Hyperlink"/>
            <w:rFonts w:asciiTheme="minorHAnsi" w:hAnsiTheme="minorHAnsi" w:cs="Arial"/>
            <w:lang w:eastAsia="de-DE"/>
          </w:rPr>
          <w:t>www.gimatic.com</w:t>
        </w:r>
      </w:hyperlink>
      <w:r>
        <w:rPr>
          <w:rFonts w:ascii="Arial" w:hAnsi="Arial" w:cs="Arial"/>
          <w:sz w:val="20"/>
          <w:szCs w:val="20"/>
          <w:lang w:eastAsia="de-DE"/>
        </w:rPr>
        <w:t xml:space="preserve"> </w:t>
      </w:r>
    </w:p>
    <w:p w14:paraId="70F4DDC6" w14:textId="77777777" w:rsidR="00415D70" w:rsidRPr="00415D70" w:rsidRDefault="00415D70" w:rsidP="00415D70">
      <w:pPr>
        <w:ind w:right="140"/>
        <w:rPr>
          <w:rFonts w:ascii="Arial" w:hAnsi="Arial" w:cs="Arial"/>
          <w:sz w:val="20"/>
          <w:szCs w:val="20"/>
          <w:lang w:eastAsia="de-DE"/>
        </w:rPr>
      </w:pPr>
    </w:p>
    <w:p w14:paraId="5467E2F3" w14:textId="495E1474" w:rsidR="000C2131" w:rsidRDefault="000C2131" w:rsidP="000C2131">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14:paraId="307A6682" w14:textId="77777777" w:rsidR="00044A72" w:rsidRPr="00C41B18" w:rsidRDefault="000C2131" w:rsidP="00175575">
      <w:pPr>
        <w:tabs>
          <w:tab w:val="left" w:pos="9356"/>
        </w:tabs>
        <w:spacing w:line="240" w:lineRule="auto"/>
        <w:ind w:right="184"/>
        <w:rPr>
          <w:sz w:val="20"/>
          <w:szCs w:val="20"/>
        </w:rPr>
      </w:pPr>
      <w:r>
        <w:rPr>
          <w:sz w:val="18"/>
          <w:szCs w:val="18"/>
        </w:rPr>
        <w:t>--------------------------------------------------------------------------------------------------------------------------------------------------------------</w:t>
      </w:r>
      <w:r>
        <w:rPr>
          <w:sz w:val="18"/>
          <w:szCs w:val="18"/>
        </w:rPr>
        <w:br/>
      </w:r>
      <w:r w:rsidRPr="001C13E1">
        <w:t xml:space="preserve">Presse Service Büro GbR, Strogenstraße 16, 85465 Langenpreising, Tel.: 08762/73 77 </w:t>
      </w:r>
      <w:r>
        <w:t>532</w:t>
      </w:r>
      <w:r w:rsidRPr="001C13E1">
        <w:t xml:space="preserve">, Fax: 08762/73 77 533, E-Mail: </w:t>
      </w:r>
      <w:hyperlink r:id="rId13" w:history="1">
        <w:r w:rsidRPr="001C13E1">
          <w:rPr>
            <w:rStyle w:val="Hyperlink"/>
          </w:rPr>
          <w:t>angela.struck@presseservicebuero.de</w:t>
        </w:r>
      </w:hyperlink>
      <w:r w:rsidRPr="001C13E1">
        <w:t xml:space="preserve">, </w:t>
      </w:r>
      <w:hyperlink r:id="rId14" w:history="1">
        <w:r w:rsidRPr="001C13E1">
          <w:rPr>
            <w:rStyle w:val="Hyperlink"/>
          </w:rPr>
          <w:t>www.presseservicebuero.de</w:t>
        </w:r>
      </w:hyperlink>
      <w:r w:rsidRPr="001C13E1">
        <w:t xml:space="preserve"> </w:t>
      </w:r>
    </w:p>
    <w:sectPr w:rsidR="00044A72" w:rsidRPr="00C41B18" w:rsidSect="004E75EF">
      <w:pgSz w:w="11906" w:h="16838"/>
      <w:pgMar w:top="1418"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2FE7B" w14:textId="77777777" w:rsidR="00D77063" w:rsidRDefault="00D77063" w:rsidP="000F0951">
      <w:pPr>
        <w:spacing w:after="0" w:line="240" w:lineRule="auto"/>
      </w:pPr>
      <w:r>
        <w:separator/>
      </w:r>
    </w:p>
  </w:endnote>
  <w:endnote w:type="continuationSeparator" w:id="0">
    <w:p w14:paraId="52237E9B" w14:textId="77777777" w:rsidR="00D77063" w:rsidRDefault="00D77063"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78FD3" w14:textId="77777777" w:rsidR="00D77063" w:rsidRDefault="00D77063" w:rsidP="000F0951">
      <w:pPr>
        <w:spacing w:after="0" w:line="240" w:lineRule="auto"/>
      </w:pPr>
      <w:r>
        <w:separator/>
      </w:r>
    </w:p>
  </w:footnote>
  <w:footnote w:type="continuationSeparator" w:id="0">
    <w:p w14:paraId="23EE29AB" w14:textId="77777777" w:rsidR="00D77063" w:rsidRDefault="00D77063"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9"/>
    <w:rsid w:val="0000087F"/>
    <w:rsid w:val="0000507F"/>
    <w:rsid w:val="00017BCC"/>
    <w:rsid w:val="000205EC"/>
    <w:rsid w:val="00023A97"/>
    <w:rsid w:val="0003224C"/>
    <w:rsid w:val="00033A3E"/>
    <w:rsid w:val="000378B8"/>
    <w:rsid w:val="00037B3C"/>
    <w:rsid w:val="00044A72"/>
    <w:rsid w:val="00065454"/>
    <w:rsid w:val="00067085"/>
    <w:rsid w:val="00070B38"/>
    <w:rsid w:val="0007629C"/>
    <w:rsid w:val="000767F3"/>
    <w:rsid w:val="000829A6"/>
    <w:rsid w:val="00083603"/>
    <w:rsid w:val="000A2525"/>
    <w:rsid w:val="000B1BA2"/>
    <w:rsid w:val="000B3193"/>
    <w:rsid w:val="000B4C81"/>
    <w:rsid w:val="000C2131"/>
    <w:rsid w:val="000C4AC8"/>
    <w:rsid w:val="000D161B"/>
    <w:rsid w:val="000D3CC4"/>
    <w:rsid w:val="000F0951"/>
    <w:rsid w:val="00114D67"/>
    <w:rsid w:val="00130359"/>
    <w:rsid w:val="0013571B"/>
    <w:rsid w:val="001434D8"/>
    <w:rsid w:val="00155F26"/>
    <w:rsid w:val="0016120D"/>
    <w:rsid w:val="00175575"/>
    <w:rsid w:val="00191733"/>
    <w:rsid w:val="001A1C6D"/>
    <w:rsid w:val="001A5C14"/>
    <w:rsid w:val="001C3D5D"/>
    <w:rsid w:val="001D223D"/>
    <w:rsid w:val="001F51CA"/>
    <w:rsid w:val="001F7564"/>
    <w:rsid w:val="002057B4"/>
    <w:rsid w:val="00214489"/>
    <w:rsid w:val="00225CB3"/>
    <w:rsid w:val="00231D40"/>
    <w:rsid w:val="002352C5"/>
    <w:rsid w:val="002513D6"/>
    <w:rsid w:val="002546A0"/>
    <w:rsid w:val="00262D76"/>
    <w:rsid w:val="00275A08"/>
    <w:rsid w:val="002C50D8"/>
    <w:rsid w:val="002C7B97"/>
    <w:rsid w:val="002E106A"/>
    <w:rsid w:val="002E5010"/>
    <w:rsid w:val="002E75F5"/>
    <w:rsid w:val="002F6B64"/>
    <w:rsid w:val="0031113A"/>
    <w:rsid w:val="003156A6"/>
    <w:rsid w:val="003378D1"/>
    <w:rsid w:val="003439A0"/>
    <w:rsid w:val="003703F4"/>
    <w:rsid w:val="00372298"/>
    <w:rsid w:val="0037281B"/>
    <w:rsid w:val="00374BDA"/>
    <w:rsid w:val="00382A2B"/>
    <w:rsid w:val="00382EC6"/>
    <w:rsid w:val="00385B34"/>
    <w:rsid w:val="003958C3"/>
    <w:rsid w:val="003A0420"/>
    <w:rsid w:val="003A30A8"/>
    <w:rsid w:val="003A490B"/>
    <w:rsid w:val="003C79DF"/>
    <w:rsid w:val="003D09DF"/>
    <w:rsid w:val="00412B14"/>
    <w:rsid w:val="0041517F"/>
    <w:rsid w:val="00415D70"/>
    <w:rsid w:val="0043275D"/>
    <w:rsid w:val="00436587"/>
    <w:rsid w:val="00437D65"/>
    <w:rsid w:val="0044731D"/>
    <w:rsid w:val="0046455E"/>
    <w:rsid w:val="0046517C"/>
    <w:rsid w:val="004672F5"/>
    <w:rsid w:val="00475171"/>
    <w:rsid w:val="00485E37"/>
    <w:rsid w:val="00494797"/>
    <w:rsid w:val="004A3FB8"/>
    <w:rsid w:val="004A5836"/>
    <w:rsid w:val="004B3D3B"/>
    <w:rsid w:val="004C14AA"/>
    <w:rsid w:val="004D4851"/>
    <w:rsid w:val="004E0FE8"/>
    <w:rsid w:val="004E75EF"/>
    <w:rsid w:val="005017A0"/>
    <w:rsid w:val="00501A3F"/>
    <w:rsid w:val="00502ABD"/>
    <w:rsid w:val="00506C70"/>
    <w:rsid w:val="00526CE1"/>
    <w:rsid w:val="00537C67"/>
    <w:rsid w:val="00540F82"/>
    <w:rsid w:val="00540FBF"/>
    <w:rsid w:val="0054408A"/>
    <w:rsid w:val="00560873"/>
    <w:rsid w:val="00562C19"/>
    <w:rsid w:val="00567024"/>
    <w:rsid w:val="005818EB"/>
    <w:rsid w:val="00586DE8"/>
    <w:rsid w:val="00592087"/>
    <w:rsid w:val="005A1DED"/>
    <w:rsid w:val="005A3A31"/>
    <w:rsid w:val="005A55A2"/>
    <w:rsid w:val="005C34D4"/>
    <w:rsid w:val="005D2BD4"/>
    <w:rsid w:val="005E2C1E"/>
    <w:rsid w:val="005E34FA"/>
    <w:rsid w:val="0061044F"/>
    <w:rsid w:val="00610ED3"/>
    <w:rsid w:val="00612EEF"/>
    <w:rsid w:val="00615089"/>
    <w:rsid w:val="006172A2"/>
    <w:rsid w:val="00621963"/>
    <w:rsid w:val="00622311"/>
    <w:rsid w:val="00634859"/>
    <w:rsid w:val="00654CAF"/>
    <w:rsid w:val="00656BC7"/>
    <w:rsid w:val="00665751"/>
    <w:rsid w:val="006708DD"/>
    <w:rsid w:val="006759B0"/>
    <w:rsid w:val="00684C63"/>
    <w:rsid w:val="00686305"/>
    <w:rsid w:val="006868D9"/>
    <w:rsid w:val="00694FD8"/>
    <w:rsid w:val="006B45F3"/>
    <w:rsid w:val="006B57F7"/>
    <w:rsid w:val="006E5B44"/>
    <w:rsid w:val="0070675F"/>
    <w:rsid w:val="00707B11"/>
    <w:rsid w:val="00725754"/>
    <w:rsid w:val="00725A0B"/>
    <w:rsid w:val="00726FCD"/>
    <w:rsid w:val="007274FF"/>
    <w:rsid w:val="007367A0"/>
    <w:rsid w:val="0074157E"/>
    <w:rsid w:val="007419BA"/>
    <w:rsid w:val="00751F37"/>
    <w:rsid w:val="00752185"/>
    <w:rsid w:val="00754EE2"/>
    <w:rsid w:val="0075745A"/>
    <w:rsid w:val="00760922"/>
    <w:rsid w:val="007666FA"/>
    <w:rsid w:val="007704FB"/>
    <w:rsid w:val="00772DB1"/>
    <w:rsid w:val="0077381B"/>
    <w:rsid w:val="0077569E"/>
    <w:rsid w:val="0078264A"/>
    <w:rsid w:val="00785C22"/>
    <w:rsid w:val="007917B9"/>
    <w:rsid w:val="00793243"/>
    <w:rsid w:val="007A2934"/>
    <w:rsid w:val="007A3F6B"/>
    <w:rsid w:val="007C04C9"/>
    <w:rsid w:val="007E03DB"/>
    <w:rsid w:val="007E661F"/>
    <w:rsid w:val="007E71F2"/>
    <w:rsid w:val="007F4BE7"/>
    <w:rsid w:val="007F4DEB"/>
    <w:rsid w:val="00812823"/>
    <w:rsid w:val="00812A27"/>
    <w:rsid w:val="008156CF"/>
    <w:rsid w:val="0082320B"/>
    <w:rsid w:val="00830CCA"/>
    <w:rsid w:val="00841465"/>
    <w:rsid w:val="0084327E"/>
    <w:rsid w:val="00872327"/>
    <w:rsid w:val="00873F84"/>
    <w:rsid w:val="00886E9C"/>
    <w:rsid w:val="0089088F"/>
    <w:rsid w:val="00892C96"/>
    <w:rsid w:val="008B04A1"/>
    <w:rsid w:val="008B5E0D"/>
    <w:rsid w:val="008D1A44"/>
    <w:rsid w:val="009023A8"/>
    <w:rsid w:val="00905C40"/>
    <w:rsid w:val="00914472"/>
    <w:rsid w:val="00915BA0"/>
    <w:rsid w:val="009178DF"/>
    <w:rsid w:val="00930991"/>
    <w:rsid w:val="009434C8"/>
    <w:rsid w:val="00960BF8"/>
    <w:rsid w:val="00963B37"/>
    <w:rsid w:val="00963F91"/>
    <w:rsid w:val="00970422"/>
    <w:rsid w:val="00981C16"/>
    <w:rsid w:val="00996253"/>
    <w:rsid w:val="009A0C5E"/>
    <w:rsid w:val="009A6933"/>
    <w:rsid w:val="009C369F"/>
    <w:rsid w:val="009F0CBD"/>
    <w:rsid w:val="009F46A3"/>
    <w:rsid w:val="00A0145A"/>
    <w:rsid w:val="00A10EB5"/>
    <w:rsid w:val="00A11433"/>
    <w:rsid w:val="00A20FF7"/>
    <w:rsid w:val="00A21452"/>
    <w:rsid w:val="00A30886"/>
    <w:rsid w:val="00A5404D"/>
    <w:rsid w:val="00A65CA6"/>
    <w:rsid w:val="00A81E2D"/>
    <w:rsid w:val="00A907B6"/>
    <w:rsid w:val="00AC4FB5"/>
    <w:rsid w:val="00AD3B32"/>
    <w:rsid w:val="00AD7349"/>
    <w:rsid w:val="00AE141E"/>
    <w:rsid w:val="00AE6553"/>
    <w:rsid w:val="00B21DE8"/>
    <w:rsid w:val="00B3276B"/>
    <w:rsid w:val="00B42872"/>
    <w:rsid w:val="00B44B11"/>
    <w:rsid w:val="00B63BBA"/>
    <w:rsid w:val="00B669BB"/>
    <w:rsid w:val="00B70E6F"/>
    <w:rsid w:val="00B77FC9"/>
    <w:rsid w:val="00B94D65"/>
    <w:rsid w:val="00BA024C"/>
    <w:rsid w:val="00BA7D44"/>
    <w:rsid w:val="00BB7A0C"/>
    <w:rsid w:val="00BC0EF3"/>
    <w:rsid w:val="00BC109C"/>
    <w:rsid w:val="00BD1AA7"/>
    <w:rsid w:val="00BD4C1E"/>
    <w:rsid w:val="00BE0531"/>
    <w:rsid w:val="00C173C1"/>
    <w:rsid w:val="00C277EB"/>
    <w:rsid w:val="00C3129E"/>
    <w:rsid w:val="00C42598"/>
    <w:rsid w:val="00C43FB4"/>
    <w:rsid w:val="00C510FE"/>
    <w:rsid w:val="00C70046"/>
    <w:rsid w:val="00C75F38"/>
    <w:rsid w:val="00C8112E"/>
    <w:rsid w:val="00C95573"/>
    <w:rsid w:val="00C96F8A"/>
    <w:rsid w:val="00CA66C2"/>
    <w:rsid w:val="00CD5B2D"/>
    <w:rsid w:val="00CE47E7"/>
    <w:rsid w:val="00CE64A2"/>
    <w:rsid w:val="00CF20C8"/>
    <w:rsid w:val="00CF3C87"/>
    <w:rsid w:val="00CF469F"/>
    <w:rsid w:val="00D06E45"/>
    <w:rsid w:val="00D14ED0"/>
    <w:rsid w:val="00D15EDD"/>
    <w:rsid w:val="00D2023B"/>
    <w:rsid w:val="00D2124F"/>
    <w:rsid w:val="00D2611E"/>
    <w:rsid w:val="00D4095D"/>
    <w:rsid w:val="00D42D31"/>
    <w:rsid w:val="00D56890"/>
    <w:rsid w:val="00D63B52"/>
    <w:rsid w:val="00D670C3"/>
    <w:rsid w:val="00D73E75"/>
    <w:rsid w:val="00D7461F"/>
    <w:rsid w:val="00D76C88"/>
    <w:rsid w:val="00D77063"/>
    <w:rsid w:val="00D857C0"/>
    <w:rsid w:val="00D87279"/>
    <w:rsid w:val="00D97514"/>
    <w:rsid w:val="00DA5E66"/>
    <w:rsid w:val="00DC17D9"/>
    <w:rsid w:val="00DE46DE"/>
    <w:rsid w:val="00DE47E7"/>
    <w:rsid w:val="00E074CA"/>
    <w:rsid w:val="00E125A8"/>
    <w:rsid w:val="00E26D75"/>
    <w:rsid w:val="00E41C91"/>
    <w:rsid w:val="00E47D1D"/>
    <w:rsid w:val="00E67604"/>
    <w:rsid w:val="00E74FB5"/>
    <w:rsid w:val="00E93749"/>
    <w:rsid w:val="00E95EC6"/>
    <w:rsid w:val="00EA0114"/>
    <w:rsid w:val="00EA6767"/>
    <w:rsid w:val="00EB1180"/>
    <w:rsid w:val="00EB5219"/>
    <w:rsid w:val="00EC1FC5"/>
    <w:rsid w:val="00EC419E"/>
    <w:rsid w:val="00F0082A"/>
    <w:rsid w:val="00F025FB"/>
    <w:rsid w:val="00F1011B"/>
    <w:rsid w:val="00F129A5"/>
    <w:rsid w:val="00F17DCF"/>
    <w:rsid w:val="00F21844"/>
    <w:rsid w:val="00F249A2"/>
    <w:rsid w:val="00F61B4F"/>
    <w:rsid w:val="00F63981"/>
    <w:rsid w:val="00F67889"/>
    <w:rsid w:val="00F7621A"/>
    <w:rsid w:val="00F8384F"/>
    <w:rsid w:val="00FA482F"/>
    <w:rsid w:val="00FB2FE8"/>
    <w:rsid w:val="00FB7A4D"/>
    <w:rsid w:val="00FC7A5A"/>
    <w:rsid w:val="00FE431B"/>
    <w:rsid w:val="00FF264E"/>
    <w:rsid w:val="00FF5F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D78E3"/>
  <w15:chartTrackingRefBased/>
  <w15:docId w15:val="{7837DED3-D3E5-4FE8-B3BD-04CD96C1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A2525"/>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lang w:val="x-none"/>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b/>
      <w:bCs/>
      <w:sz w:val="24"/>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sz w:val="20"/>
      <w:szCs w:val="20"/>
      <w:lang w:val="x-none" w:eastAsia="x-non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rPr>
      <w:lang w:val="x-none"/>
    </w:r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rPr>
      <w:lang w:val="x-none"/>
    </w:r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rPr>
      <w:lang w:val="x-none"/>
    </w:rPr>
  </w:style>
  <w:style w:type="character" w:customStyle="1" w:styleId="FuzeileZchn">
    <w:name w:val="Fußzeile Zchn"/>
    <w:link w:val="Fuzeile"/>
    <w:uiPriority w:val="99"/>
    <w:semiHidden/>
    <w:rsid w:val="000F0951"/>
    <w:rPr>
      <w:sz w:val="22"/>
      <w:szCs w:val="22"/>
      <w:lang w:eastAsia="en-US"/>
    </w:rPr>
  </w:style>
  <w:style w:type="character" w:customStyle="1" w:styleId="berschrift1Zchn">
    <w:name w:val="Überschrift 1 Zchn"/>
    <w:link w:val="berschrift1"/>
    <w:uiPriority w:val="9"/>
    <w:rsid w:val="000A2525"/>
    <w:rPr>
      <w:rFonts w:ascii="Cambria" w:eastAsia="Times New Roman" w:hAnsi="Cambria" w:cs="Times New Roman"/>
      <w:b/>
      <w:bCs/>
      <w:kern w:val="32"/>
      <w:sz w:val="32"/>
      <w:szCs w:val="32"/>
      <w:lang w:eastAsia="en-US"/>
    </w:rPr>
  </w:style>
  <w:style w:type="character" w:customStyle="1" w:styleId="BesuchterHyperlink">
    <w:name w:val="BesuchterHyperlink"/>
    <w:uiPriority w:val="99"/>
    <w:semiHidden/>
    <w:unhideWhenUsed/>
    <w:rsid w:val="009178DF"/>
    <w:rPr>
      <w:color w:val="800080"/>
      <w:u w:val="single"/>
    </w:rPr>
  </w:style>
  <w:style w:type="paragraph" w:styleId="NurText">
    <w:name w:val="Plain Text"/>
    <w:basedOn w:val="Standard"/>
    <w:link w:val="NurTextZchn"/>
    <w:semiHidden/>
    <w:rsid w:val="00083603"/>
    <w:pPr>
      <w:spacing w:after="0" w:line="240" w:lineRule="auto"/>
    </w:pPr>
    <w:rPr>
      <w:rFonts w:ascii="Courier New" w:eastAsia="Times New Roman" w:hAnsi="Courier New"/>
      <w:sz w:val="20"/>
      <w:szCs w:val="20"/>
      <w:lang w:val="x-none" w:eastAsia="x-none"/>
    </w:rPr>
  </w:style>
  <w:style w:type="character" w:customStyle="1" w:styleId="NurTextZchn">
    <w:name w:val="Nur Text Zchn"/>
    <w:link w:val="NurText"/>
    <w:semiHidden/>
    <w:rsid w:val="00083603"/>
    <w:rPr>
      <w:rFonts w:ascii="Courier New" w:eastAsia="Times New Roman" w:hAnsi="Courier New" w:cs="Courier New"/>
    </w:rPr>
  </w:style>
  <w:style w:type="paragraph" w:styleId="KeinLeerraum">
    <w:name w:val="No Spacing"/>
    <w:basedOn w:val="Standard"/>
    <w:uiPriority w:val="1"/>
    <w:qFormat/>
    <w:rsid w:val="00CF20C8"/>
    <w:pPr>
      <w:spacing w:after="0" w:line="240" w:lineRule="auto"/>
    </w:pPr>
  </w:style>
  <w:style w:type="character" w:styleId="NichtaufgelsteErwhnung">
    <w:name w:val="Unresolved Mention"/>
    <w:basedOn w:val="Absatz-Standardschriftart"/>
    <w:uiPriority w:val="99"/>
    <w:semiHidden/>
    <w:unhideWhenUsed/>
    <w:rsid w:val="0056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imaticsrl/" TargetMode="External"/><Relationship Id="rId13" Type="http://schemas.openxmlformats.org/officeDocument/2006/relationships/hyperlink" Target="mailto:angela.struck@presseservicebuer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imatic.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entrale@gimatic.com%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channel/UCDb5V7L-WI3VpQVqrk-16HA" TargetMode="External"/><Relationship Id="rId4" Type="http://schemas.openxmlformats.org/officeDocument/2006/relationships/webSettings" Target="webSettings.xml"/><Relationship Id="rId9" Type="http://schemas.openxmlformats.org/officeDocument/2006/relationships/hyperlink" Target="https://twitter.com/GimaticSrl" TargetMode="External"/><Relationship Id="rId14" Type="http://schemas.openxmlformats.org/officeDocument/2006/relationships/hyperlink" Target="http://www.presseservicebuer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3371</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6750313</vt:i4>
      </vt:variant>
      <vt:variant>
        <vt:i4>27</vt:i4>
      </vt:variant>
      <vt:variant>
        <vt:i4>0</vt:i4>
      </vt:variant>
      <vt:variant>
        <vt:i4>5</vt:i4>
      </vt:variant>
      <vt:variant>
        <vt:lpwstr>http://www.gimaticvertrieb.de/</vt:lpwstr>
      </vt:variant>
      <vt:variant>
        <vt:lpwstr/>
      </vt:variant>
      <vt:variant>
        <vt:i4>1114172</vt:i4>
      </vt:variant>
      <vt:variant>
        <vt:i4>24</vt:i4>
      </vt:variant>
      <vt:variant>
        <vt:i4>0</vt:i4>
      </vt:variant>
      <vt:variant>
        <vt:i4>5</vt:i4>
      </vt:variant>
      <vt:variant>
        <vt:lpwstr>mailto:zentrale@gimaticvertrieb.de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6750313</vt:i4>
      </vt:variant>
      <vt:variant>
        <vt:i4>15</vt:i4>
      </vt:variant>
      <vt:variant>
        <vt:i4>0</vt:i4>
      </vt:variant>
      <vt:variant>
        <vt:i4>5</vt:i4>
      </vt:variant>
      <vt:variant>
        <vt:lpwstr>http://www.gimaticvertrieb.de/</vt:lpwstr>
      </vt:variant>
      <vt:variant>
        <vt:lpwstr/>
      </vt:variant>
      <vt:variant>
        <vt:i4>1114172</vt:i4>
      </vt:variant>
      <vt:variant>
        <vt:i4>12</vt:i4>
      </vt:variant>
      <vt:variant>
        <vt:i4>0</vt:i4>
      </vt:variant>
      <vt:variant>
        <vt:i4>5</vt:i4>
      </vt:variant>
      <vt:variant>
        <vt:lpwstr>mailto:zentrale@gimaticvertrieb.de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6750313</vt:i4>
      </vt:variant>
      <vt:variant>
        <vt:i4>3</vt:i4>
      </vt:variant>
      <vt:variant>
        <vt:i4>0</vt:i4>
      </vt:variant>
      <vt:variant>
        <vt:i4>5</vt:i4>
      </vt:variant>
      <vt:variant>
        <vt:lpwstr>http://www.gimaticvertrieb.de/</vt:lpwstr>
      </vt:variant>
      <vt:variant>
        <vt:lpwstr/>
      </vt:variant>
      <vt:variant>
        <vt:i4>1114172</vt:i4>
      </vt:variant>
      <vt:variant>
        <vt:i4>0</vt:i4>
      </vt:variant>
      <vt:variant>
        <vt:i4>0</vt:i4>
      </vt:variant>
      <vt:variant>
        <vt:i4>5</vt:i4>
      </vt:variant>
      <vt:variant>
        <vt:lpwstr>mailto:zentrale@gimaticvertrieb.de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2</cp:revision>
  <cp:lastPrinted>2019-06-18T16:28:00Z</cp:lastPrinted>
  <dcterms:created xsi:type="dcterms:W3CDTF">2019-06-18T16:46:00Z</dcterms:created>
  <dcterms:modified xsi:type="dcterms:W3CDTF">2019-06-18T16:46:00Z</dcterms:modified>
</cp:coreProperties>
</file>