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4EE0" w14:textId="07B6D734" w:rsidR="00694FD8" w:rsidRDefault="004D4904"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8240" behindDoc="0" locked="0" layoutInCell="1" allowOverlap="1" wp14:anchorId="6F4D1B53" wp14:editId="28773EA2">
            <wp:simplePos x="904875" y="904875"/>
            <wp:positionH relativeFrom="margin">
              <wp:align>right</wp:align>
            </wp:positionH>
            <wp:positionV relativeFrom="margin">
              <wp:align>top</wp:align>
            </wp:positionV>
            <wp:extent cx="1888122" cy="6178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8122" cy="617855"/>
                    </a:xfrm>
                    <a:prstGeom prst="rect">
                      <a:avLst/>
                    </a:prstGeom>
                  </pic:spPr>
                </pic:pic>
              </a:graphicData>
            </a:graphic>
          </wp:anchor>
        </w:drawing>
      </w:r>
      <w:proofErr w:type="spellStart"/>
      <w:r w:rsidR="00694FD8" w:rsidRPr="00694FD8">
        <w:rPr>
          <w:rFonts w:cs="Calibri"/>
          <w:color w:val="000000"/>
          <w:sz w:val="48"/>
          <w:szCs w:val="48"/>
          <w:lang w:eastAsia="de-DE"/>
        </w:rPr>
        <w:t>P</w:t>
      </w:r>
      <w:r w:rsidR="007C13FC">
        <w:rPr>
          <w:rFonts w:cs="Calibri"/>
          <w:color w:val="000000"/>
          <w:sz w:val="48"/>
          <w:szCs w:val="48"/>
          <w:lang w:eastAsia="de-DE"/>
        </w:rPr>
        <w:t>ersbericht</w:t>
      </w:r>
      <w:proofErr w:type="spellEnd"/>
      <w:r w:rsidR="00694FD8" w:rsidRPr="00694FD8">
        <w:rPr>
          <w:rFonts w:cs="Calibri"/>
          <w:color w:val="000000"/>
          <w:sz w:val="48"/>
          <w:szCs w:val="48"/>
          <w:lang w:eastAsia="de-DE"/>
        </w:rPr>
        <w:t xml:space="preserve"> </w:t>
      </w:r>
    </w:p>
    <w:p w14:paraId="7C3CD37E" w14:textId="695AD0FB" w:rsidR="00694FD8" w:rsidRDefault="007C13FC" w:rsidP="009178DF">
      <w:pPr>
        <w:autoSpaceDE w:val="0"/>
        <w:autoSpaceDN w:val="0"/>
        <w:adjustRightInd w:val="0"/>
        <w:spacing w:after="0" w:line="240" w:lineRule="auto"/>
        <w:rPr>
          <w:rFonts w:cs="Calibri"/>
          <w:color w:val="000000"/>
          <w:lang w:eastAsia="de-DE"/>
        </w:rPr>
      </w:pPr>
      <w:r>
        <w:rPr>
          <w:rFonts w:cs="Calibri"/>
          <w:color w:val="000000"/>
          <w:lang w:eastAsia="de-DE"/>
        </w:rPr>
        <w:t>Veghel</w:t>
      </w:r>
      <w:r w:rsidR="00BB7A0C">
        <w:rPr>
          <w:rFonts w:cs="Calibri"/>
          <w:color w:val="000000"/>
          <w:lang w:eastAsia="de-DE"/>
        </w:rPr>
        <w:t xml:space="preserve">, </w:t>
      </w:r>
      <w:r w:rsidR="00AA0C8C">
        <w:rPr>
          <w:rFonts w:cs="Calibri"/>
          <w:color w:val="000000"/>
          <w:lang w:eastAsia="de-DE"/>
        </w:rPr>
        <w:t>11.01.2021</w:t>
      </w:r>
    </w:p>
    <w:p w14:paraId="448A8D19" w14:textId="77777777" w:rsidR="00A11433" w:rsidRDefault="00A11433" w:rsidP="009178DF">
      <w:pPr>
        <w:autoSpaceDE w:val="0"/>
        <w:autoSpaceDN w:val="0"/>
        <w:adjustRightInd w:val="0"/>
        <w:spacing w:after="0" w:line="240" w:lineRule="auto"/>
        <w:rPr>
          <w:rFonts w:cs="Calibri"/>
          <w:color w:val="000000"/>
          <w:u w:val="single"/>
          <w:lang w:eastAsia="de-DE"/>
        </w:rPr>
      </w:pPr>
    </w:p>
    <w:p w14:paraId="03E8AA2C" w14:textId="77777777" w:rsidR="00A82986" w:rsidRDefault="00A82986" w:rsidP="003B1A17">
      <w:pPr>
        <w:spacing w:before="240"/>
        <w:rPr>
          <w:rFonts w:asciiTheme="minorHAnsi" w:hAnsiTheme="minorHAnsi" w:cstheme="minorHAnsi"/>
          <w:sz w:val="28"/>
          <w:szCs w:val="28"/>
          <w:lang w:val="nl-NL"/>
        </w:rPr>
      </w:pPr>
    </w:p>
    <w:p w14:paraId="30A4038B" w14:textId="4E6E98CC" w:rsidR="003B1A17" w:rsidRPr="00DB731B" w:rsidRDefault="003B1A17" w:rsidP="003B1A17">
      <w:pPr>
        <w:spacing w:before="240"/>
        <w:rPr>
          <w:rFonts w:asciiTheme="minorHAnsi" w:hAnsiTheme="minorHAnsi" w:cstheme="minorHAnsi"/>
          <w:sz w:val="28"/>
          <w:szCs w:val="28"/>
          <w:lang w:val="nl-NL"/>
        </w:rPr>
      </w:pPr>
      <w:r w:rsidRPr="00DB731B">
        <w:rPr>
          <w:rFonts w:asciiTheme="minorHAnsi" w:hAnsiTheme="minorHAnsi" w:cstheme="minorHAnsi"/>
          <w:sz w:val="28"/>
          <w:szCs w:val="28"/>
          <w:lang w:val="nl-NL"/>
        </w:rPr>
        <w:t xml:space="preserve">Nauwkeurige en flexibele grijpers voor specifieke onderdelen in samenwerkingstoepassingen </w:t>
      </w:r>
    </w:p>
    <w:p w14:paraId="1F28C7E3" w14:textId="77777777" w:rsidR="003B1A17" w:rsidRPr="00DD3031" w:rsidRDefault="003B1A17" w:rsidP="003B1A17">
      <w:pPr>
        <w:spacing w:before="240"/>
        <w:rPr>
          <w:rFonts w:asciiTheme="minorHAnsi" w:hAnsiTheme="minorHAnsi" w:cstheme="minorHAnsi"/>
          <w:lang w:val="nl-NL"/>
        </w:rPr>
      </w:pPr>
      <w:r w:rsidRPr="00DB731B">
        <w:rPr>
          <w:rFonts w:asciiTheme="minorHAnsi" w:hAnsiTheme="minorHAnsi" w:cstheme="minorHAnsi"/>
          <w:lang w:val="nl-NL"/>
        </w:rPr>
        <w:t xml:space="preserve">Tot nu </w:t>
      </w:r>
      <w:r w:rsidRPr="00DD3031">
        <w:rPr>
          <w:rFonts w:asciiTheme="minorHAnsi" w:hAnsiTheme="minorHAnsi" w:cstheme="minorHAnsi"/>
          <w:lang w:val="nl-NL"/>
        </w:rPr>
        <w:t>toe bood de markt vaak alleen een specifiek type grijper voor UR-robots of een universele grijper die zeer groot, zwaar en kostenintensief is. Gimatic heeft dit begrepen en heeft nu zijn plug-and-play-programma als starterset voor de nieuwe "E-serie" van Universal Robots (UR) uitgebracht. De gebruiker heeft de keuze uit tien typen en 20 varianten waarmee hij de juiste grijper voor zijn toepassing kan kiezen. Deze grijpen verschillende onderdelen flexibel en precies vast.</w:t>
      </w:r>
    </w:p>
    <w:p w14:paraId="7A890184" w14:textId="77777777" w:rsidR="003B1A17" w:rsidRPr="00DD3031" w:rsidRDefault="003B1A17" w:rsidP="003B1A17">
      <w:pPr>
        <w:spacing w:before="240"/>
        <w:rPr>
          <w:rFonts w:asciiTheme="minorHAnsi" w:hAnsiTheme="minorHAnsi" w:cstheme="minorHAnsi"/>
          <w:lang w:val="nl-NL"/>
        </w:rPr>
      </w:pPr>
      <w:r w:rsidRPr="00DD3031">
        <w:rPr>
          <w:rFonts w:asciiTheme="minorHAnsi" w:hAnsiTheme="minorHAnsi" w:cstheme="minorHAnsi"/>
          <w:lang w:val="nl-NL"/>
        </w:rPr>
        <w:t xml:space="preserve">De beschikbare mechatronische parallelle grijpers, 3-bekken grijpers of radiale grijpers zijn plug-and-play-gereed. De startersoftware voor de E-serie wordt meegeleverd. De grijpers zijn eenvoudig te installeren met behulp van een inbussleutel en hebben 100% grijpkrachtbehoud. Dit betekent dat ze alleen energie krijgen als ze in beweging zijn, wat ze energiezuinig maakt. Het gewicht van de compacte grijpers is slechts 390 tot 890 gram, afhankelijk van de grootte. Ze zijn dus tot 75 procent lichter dan vergelijkbare producten op de markt. Ze zijn tweezijdig te gebruiken en grijpen van binnen naar buiten of andersom. Voor de productie van individuele grijpervingers biedt Gimatic een grijpervingerservice aan. </w:t>
      </w:r>
    </w:p>
    <w:p w14:paraId="750C0BAD" w14:textId="77777777" w:rsidR="003B1A17" w:rsidRPr="00DD3031" w:rsidRDefault="003B1A17" w:rsidP="003B1A17">
      <w:pPr>
        <w:spacing w:before="240"/>
        <w:rPr>
          <w:rFonts w:asciiTheme="minorHAnsi" w:hAnsiTheme="minorHAnsi" w:cstheme="minorHAnsi"/>
          <w:lang w:val="nl-NL"/>
        </w:rPr>
      </w:pPr>
      <w:r w:rsidRPr="00DD3031">
        <w:rPr>
          <w:rFonts w:asciiTheme="minorHAnsi" w:hAnsiTheme="minorHAnsi" w:cstheme="minorHAnsi"/>
          <w:lang w:val="nl-NL"/>
        </w:rPr>
        <w:t>Dezelfde flexibiliteit biedt de mechatronica-specialist zijn klanten om hun eigen ideeën te laten implementeren en de functies van bestaande technologie uit te breiden door middel van de integratie van extra componenten zoals een camera of sensoren. De starterset is verkrijgbaar in een standaardversie en een versie met Peak Output (P), die een 24 V-signaal geeft wanneer de component wordt gegrepen. De starterset is bedoeld voor dealers en eindklanten van UR-Robotics. De levertijd bedraagt slechts circa vijf werkdagen. De starterset wordt geleverd in een volledig milieuvriendelijke kartonnen doos.</w:t>
      </w:r>
    </w:p>
    <w:p w14:paraId="6A28ED3F" w14:textId="77777777" w:rsidR="003B1A17" w:rsidRPr="00DD3031" w:rsidRDefault="003B1A17" w:rsidP="003B1A17">
      <w:pPr>
        <w:pStyle w:val="Textkrper"/>
        <w:rPr>
          <w:rFonts w:ascii="Calibri" w:hAnsi="Calibri"/>
          <w:b/>
          <w:sz w:val="22"/>
          <w:szCs w:val="22"/>
        </w:rPr>
      </w:pPr>
    </w:p>
    <w:p w14:paraId="3F227E67" w14:textId="0C2D2999" w:rsidR="003B1A17" w:rsidRDefault="003B1A17" w:rsidP="003B1A17">
      <w:pPr>
        <w:pStyle w:val="Textkrper"/>
        <w:rPr>
          <w:rFonts w:ascii="Calibri" w:hAnsi="Calibri"/>
          <w:b/>
          <w:bCs/>
          <w:sz w:val="22"/>
          <w:szCs w:val="22"/>
          <w:lang w:val="nl-NL"/>
        </w:rPr>
      </w:pPr>
      <w:r>
        <w:rPr>
          <w:rFonts w:ascii="Calibri" w:hAnsi="Calibri"/>
          <w:b/>
          <w:bCs/>
          <w:sz w:val="22"/>
          <w:szCs w:val="22"/>
          <w:lang w:val="nl-NL"/>
        </w:rPr>
        <w:t>Beeld</w:t>
      </w:r>
      <w:r w:rsidRPr="00DD3031">
        <w:rPr>
          <w:rFonts w:ascii="Calibri" w:hAnsi="Calibri"/>
          <w:b/>
          <w:bCs/>
          <w:sz w:val="22"/>
          <w:szCs w:val="22"/>
          <w:lang w:val="nl-NL"/>
        </w:rPr>
        <w:t>:</w:t>
      </w:r>
    </w:p>
    <w:p w14:paraId="2957FA34" w14:textId="77777777" w:rsidR="003B1A17" w:rsidRPr="00DB731B" w:rsidRDefault="003B1A17" w:rsidP="003B1A17">
      <w:pPr>
        <w:spacing w:before="240"/>
        <w:rPr>
          <w:rFonts w:asciiTheme="minorHAnsi" w:hAnsiTheme="minorHAnsi" w:cstheme="minorHAnsi"/>
          <w:b/>
          <w:bCs/>
          <w:sz w:val="20"/>
          <w:szCs w:val="20"/>
          <w:lang w:val="nl-NL"/>
        </w:rPr>
      </w:pPr>
      <w:r w:rsidRPr="00DD3031">
        <w:rPr>
          <w:rFonts w:asciiTheme="minorHAnsi" w:hAnsiTheme="minorHAnsi" w:cstheme="minorHAnsi"/>
          <w:b/>
          <w:bCs/>
          <w:sz w:val="20"/>
          <w:szCs w:val="20"/>
          <w:lang w:val="nl-NL"/>
        </w:rPr>
        <w:t xml:space="preserve">Starterkit2.jpg: De starterset wordt geleverd </w:t>
      </w:r>
      <w:r w:rsidRPr="00DB731B">
        <w:rPr>
          <w:rFonts w:asciiTheme="minorHAnsi" w:hAnsiTheme="minorHAnsi" w:cstheme="minorHAnsi"/>
          <w:b/>
          <w:bCs/>
          <w:sz w:val="20"/>
          <w:szCs w:val="20"/>
          <w:lang w:val="nl-NL"/>
        </w:rPr>
        <w:t>in een praktische kartonnen doos die uitsluitend is vervaardigd van herbruikbare materialen.</w:t>
      </w:r>
    </w:p>
    <w:p w14:paraId="322EF4B5" w14:textId="77777777" w:rsidR="00A82986" w:rsidRDefault="00A82986" w:rsidP="003B1A17">
      <w:pPr>
        <w:pStyle w:val="Textkrper"/>
        <w:spacing w:before="240"/>
        <w:rPr>
          <w:rFonts w:ascii="Calibri" w:hAnsi="Calibri"/>
          <w:sz w:val="28"/>
          <w:szCs w:val="28"/>
          <w:lang w:val="en-US"/>
        </w:rPr>
      </w:pPr>
    </w:p>
    <w:p w14:paraId="7030066A" w14:textId="5A52B678" w:rsidR="003B1A17" w:rsidRPr="00A82986" w:rsidRDefault="003B1A17" w:rsidP="003B1A17">
      <w:pPr>
        <w:pStyle w:val="Textkrper"/>
        <w:spacing w:before="240"/>
        <w:rPr>
          <w:rFonts w:ascii="Calibri" w:hAnsi="Calibri"/>
          <w:sz w:val="28"/>
          <w:szCs w:val="28"/>
          <w:lang w:val="en-US"/>
        </w:rPr>
      </w:pPr>
      <w:r w:rsidRPr="00DB731B">
        <w:rPr>
          <w:rFonts w:ascii="Calibri" w:hAnsi="Calibri"/>
          <w:sz w:val="28"/>
          <w:szCs w:val="28"/>
          <w:lang w:val="en-US"/>
        </w:rPr>
        <w:t>Keywords:</w:t>
      </w:r>
    </w:p>
    <w:p w14:paraId="7D730EE9" w14:textId="513882C8" w:rsidR="003B1A17" w:rsidRDefault="003B1A17" w:rsidP="003B1A17">
      <w:pPr>
        <w:pStyle w:val="Textkrper"/>
        <w:spacing w:before="240"/>
        <w:rPr>
          <w:rFonts w:ascii="Calibri" w:hAnsi="Calibri"/>
          <w:sz w:val="24"/>
          <w:szCs w:val="24"/>
          <w:lang w:val="en-US"/>
        </w:rPr>
      </w:pPr>
      <w:proofErr w:type="spellStart"/>
      <w:r w:rsidRPr="00DB731B">
        <w:rPr>
          <w:rFonts w:ascii="Calibri" w:hAnsi="Calibri"/>
          <w:sz w:val="24"/>
          <w:szCs w:val="24"/>
          <w:lang w:val="en-US"/>
        </w:rPr>
        <w:t>Gimatic</w:t>
      </w:r>
      <w:proofErr w:type="spellEnd"/>
      <w:r w:rsidRPr="00DB731B">
        <w:rPr>
          <w:rFonts w:ascii="Calibri" w:hAnsi="Calibri"/>
          <w:sz w:val="24"/>
          <w:szCs w:val="24"/>
          <w:lang w:val="en-US"/>
        </w:rPr>
        <w:t xml:space="preserve">, </w:t>
      </w:r>
      <w:proofErr w:type="spellStart"/>
      <w:r w:rsidRPr="00DB731B">
        <w:rPr>
          <w:rFonts w:ascii="Calibri" w:hAnsi="Calibri"/>
          <w:sz w:val="24"/>
          <w:szCs w:val="24"/>
          <w:lang w:val="en-US"/>
        </w:rPr>
        <w:t>automatisering</w:t>
      </w:r>
      <w:proofErr w:type="spellEnd"/>
      <w:r w:rsidRPr="00DB731B">
        <w:rPr>
          <w:rFonts w:ascii="Calibri" w:hAnsi="Calibri"/>
          <w:sz w:val="24"/>
          <w:szCs w:val="24"/>
          <w:lang w:val="en-US"/>
        </w:rPr>
        <w:t xml:space="preserve">, </w:t>
      </w:r>
      <w:proofErr w:type="spellStart"/>
      <w:r w:rsidRPr="00DB731B">
        <w:rPr>
          <w:rFonts w:ascii="Calibri" w:hAnsi="Calibri"/>
          <w:sz w:val="24"/>
          <w:szCs w:val="24"/>
          <w:lang w:val="en-US"/>
        </w:rPr>
        <w:t>automatisering</w:t>
      </w:r>
      <w:proofErr w:type="spellEnd"/>
      <w:r w:rsidRPr="00DB731B">
        <w:rPr>
          <w:rFonts w:ascii="Calibri" w:hAnsi="Calibri"/>
          <w:sz w:val="24"/>
          <w:szCs w:val="24"/>
          <w:lang w:val="en-US"/>
        </w:rPr>
        <w:t xml:space="preserve">, </w:t>
      </w:r>
      <w:proofErr w:type="spellStart"/>
      <w:r w:rsidRPr="00DB731B">
        <w:rPr>
          <w:rFonts w:ascii="Calibri" w:hAnsi="Calibri"/>
          <w:sz w:val="24"/>
          <w:szCs w:val="24"/>
          <w:lang w:val="en-US"/>
        </w:rPr>
        <w:t>grijper</w:t>
      </w:r>
      <w:proofErr w:type="spellEnd"/>
      <w:r w:rsidRPr="00DB731B">
        <w:rPr>
          <w:rFonts w:ascii="Calibri" w:hAnsi="Calibri"/>
          <w:sz w:val="24"/>
          <w:szCs w:val="24"/>
          <w:lang w:val="en-US"/>
        </w:rPr>
        <w:t xml:space="preserve">, </w:t>
      </w:r>
      <w:proofErr w:type="spellStart"/>
      <w:r w:rsidRPr="00DB731B">
        <w:rPr>
          <w:rFonts w:ascii="Calibri" w:hAnsi="Calibri"/>
          <w:sz w:val="24"/>
          <w:szCs w:val="24"/>
          <w:lang w:val="en-US"/>
        </w:rPr>
        <w:t>robotica</w:t>
      </w:r>
      <w:proofErr w:type="spellEnd"/>
      <w:r w:rsidRPr="00DB731B">
        <w:rPr>
          <w:rFonts w:ascii="Calibri" w:hAnsi="Calibri"/>
          <w:sz w:val="24"/>
          <w:szCs w:val="24"/>
          <w:lang w:val="en-US"/>
        </w:rPr>
        <w:t xml:space="preserve">, Universal Robots, </w:t>
      </w:r>
      <w:proofErr w:type="spellStart"/>
      <w:r w:rsidRPr="00DB731B">
        <w:rPr>
          <w:rFonts w:ascii="Calibri" w:hAnsi="Calibri"/>
          <w:sz w:val="24"/>
          <w:szCs w:val="24"/>
          <w:lang w:val="en-US"/>
        </w:rPr>
        <w:t>collaboratieve</w:t>
      </w:r>
      <w:proofErr w:type="spellEnd"/>
      <w:r w:rsidRPr="00DB731B">
        <w:rPr>
          <w:rFonts w:ascii="Calibri" w:hAnsi="Calibri"/>
          <w:sz w:val="24"/>
          <w:szCs w:val="24"/>
          <w:lang w:val="en-US"/>
        </w:rPr>
        <w:t xml:space="preserve"> robots, </w:t>
      </w:r>
      <w:proofErr w:type="spellStart"/>
      <w:r w:rsidRPr="00DB731B">
        <w:rPr>
          <w:rFonts w:ascii="Calibri" w:hAnsi="Calibri"/>
          <w:sz w:val="24"/>
          <w:szCs w:val="24"/>
          <w:lang w:val="en-US"/>
        </w:rPr>
        <w:t>Cobot</w:t>
      </w:r>
      <w:proofErr w:type="spellEnd"/>
    </w:p>
    <w:p w14:paraId="7FFE09CB" w14:textId="77777777" w:rsidR="00656D9F" w:rsidRDefault="00656D9F" w:rsidP="003B1A17">
      <w:pPr>
        <w:pStyle w:val="Textkrper"/>
        <w:spacing w:before="240"/>
        <w:rPr>
          <w:rFonts w:ascii="Calibri" w:hAnsi="Calibri"/>
          <w:sz w:val="24"/>
          <w:szCs w:val="24"/>
          <w:lang w:val="en-US"/>
        </w:rPr>
      </w:pPr>
    </w:p>
    <w:p w14:paraId="0F17F133" w14:textId="77777777" w:rsidR="00656D9F" w:rsidRDefault="00656D9F" w:rsidP="00656D9F">
      <w:pPr>
        <w:pStyle w:val="Textkrper"/>
        <w:spacing w:before="240"/>
        <w:rPr>
          <w:rFonts w:ascii="Calibri" w:hAnsi="Calibri"/>
          <w:sz w:val="28"/>
          <w:szCs w:val="28"/>
        </w:rPr>
      </w:pPr>
      <w:r>
        <w:rPr>
          <w:rFonts w:ascii="Calibri" w:hAnsi="Calibri"/>
          <w:sz w:val="28"/>
          <w:szCs w:val="28"/>
          <w:lang w:val="nl-NL"/>
        </w:rPr>
        <w:t>Links naar sociale media:</w:t>
      </w:r>
    </w:p>
    <w:p w14:paraId="248CEB86" w14:textId="77777777" w:rsidR="00656D9F" w:rsidRDefault="00656D9F" w:rsidP="00656D9F">
      <w:pPr>
        <w:pStyle w:val="Textkrper"/>
        <w:spacing w:before="240"/>
        <w:rPr>
          <w:rFonts w:asciiTheme="minorHAnsi" w:hAnsiTheme="minorHAnsi" w:cstheme="minorHAnsi"/>
          <w:sz w:val="22"/>
          <w:szCs w:val="22"/>
        </w:rPr>
      </w:pPr>
      <w:r>
        <w:rPr>
          <w:rFonts w:ascii="Calibri" w:hAnsi="Calibri"/>
          <w:sz w:val="22"/>
          <w:szCs w:val="22"/>
          <w:lang w:val="nl-NL"/>
        </w:rPr>
        <w:t xml:space="preserve">Facebook: </w:t>
      </w:r>
      <w:r>
        <w:rPr>
          <w:lang w:val="nl-NL"/>
        </w:rPr>
        <w:tab/>
      </w:r>
      <w:hyperlink r:id="rId8" w:history="1">
        <w:r>
          <w:rPr>
            <w:rStyle w:val="Hyperlink"/>
            <w:rFonts w:asciiTheme="minorHAnsi" w:hAnsiTheme="minorHAnsi" w:cstheme="minorHAnsi"/>
            <w:sz w:val="22"/>
            <w:szCs w:val="22"/>
            <w:lang w:val="nl-NL"/>
          </w:rPr>
          <w:t>https://www.facebook.com/Gimaticsrl/</w:t>
        </w:r>
      </w:hyperlink>
      <w:r>
        <w:rPr>
          <w:rFonts w:asciiTheme="minorHAnsi" w:hAnsiTheme="minorHAnsi"/>
          <w:sz w:val="22"/>
          <w:szCs w:val="22"/>
          <w:lang w:val="nl-NL"/>
        </w:rPr>
        <w:t xml:space="preserve"> @Gimaticsrl</w:t>
      </w:r>
    </w:p>
    <w:p w14:paraId="4D343DC9" w14:textId="77777777" w:rsidR="00656D9F" w:rsidRDefault="00656D9F" w:rsidP="00656D9F">
      <w:pPr>
        <w:pStyle w:val="Textkrper"/>
        <w:spacing w:before="240"/>
        <w:rPr>
          <w:rFonts w:asciiTheme="minorHAnsi" w:hAnsiTheme="minorHAnsi" w:cstheme="minorHAnsi"/>
          <w:sz w:val="22"/>
          <w:szCs w:val="22"/>
        </w:rPr>
      </w:pPr>
      <w:r>
        <w:rPr>
          <w:rFonts w:asciiTheme="minorHAnsi" w:hAnsiTheme="minorHAnsi" w:cstheme="minorHAnsi"/>
          <w:sz w:val="22"/>
          <w:szCs w:val="22"/>
          <w:lang w:val="en-US"/>
        </w:rPr>
        <w:t xml:space="preserve">Twitter: </w:t>
      </w:r>
      <w:r>
        <w:rPr>
          <w:rFonts w:asciiTheme="minorHAnsi" w:hAnsiTheme="minorHAnsi" w:cstheme="minorHAnsi"/>
          <w:sz w:val="22"/>
          <w:szCs w:val="22"/>
          <w:lang w:val="en-US"/>
        </w:rPr>
        <w:tab/>
      </w:r>
      <w:hyperlink r:id="rId9" w:history="1">
        <w:r>
          <w:rPr>
            <w:rStyle w:val="Hyperlink"/>
            <w:rFonts w:asciiTheme="minorHAnsi" w:hAnsiTheme="minorHAnsi" w:cstheme="minorHAnsi"/>
            <w:sz w:val="22"/>
            <w:szCs w:val="22"/>
            <w:lang w:val="en-US"/>
          </w:rPr>
          <w:t>https://twitter.com/GimaticSrl</w:t>
        </w:r>
      </w:hyperlink>
      <w:r>
        <w:rPr>
          <w:rFonts w:asciiTheme="minorHAnsi" w:hAnsiTheme="minorHAnsi" w:cstheme="minorHAnsi"/>
          <w:sz w:val="22"/>
          <w:szCs w:val="22"/>
          <w:lang w:val="en-US"/>
        </w:rPr>
        <w:t xml:space="preserve"> @GimaticSrL</w:t>
      </w:r>
    </w:p>
    <w:p w14:paraId="68331425" w14:textId="77777777" w:rsidR="00656D9F" w:rsidRDefault="00656D9F" w:rsidP="00656D9F">
      <w:pPr>
        <w:pStyle w:val="Textkrper"/>
        <w:spacing w:before="240"/>
        <w:rPr>
          <w:rFonts w:asciiTheme="minorHAnsi" w:hAnsiTheme="minorHAnsi" w:cstheme="minorHAnsi"/>
          <w:sz w:val="22"/>
          <w:szCs w:val="22"/>
        </w:rPr>
      </w:pPr>
      <w:proofErr w:type="spellStart"/>
      <w:r>
        <w:rPr>
          <w:rFonts w:asciiTheme="minorHAnsi" w:hAnsiTheme="minorHAnsi" w:cstheme="minorHAnsi"/>
          <w:sz w:val="22"/>
          <w:szCs w:val="22"/>
          <w:lang w:val="en-US"/>
        </w:rPr>
        <w:t>Youtube</w:t>
      </w:r>
      <w:proofErr w:type="spellEnd"/>
      <w:r>
        <w:rPr>
          <w:rFonts w:asciiTheme="minorHAnsi" w:hAnsiTheme="minorHAnsi" w:cstheme="minorHAnsi"/>
          <w:sz w:val="22"/>
          <w:szCs w:val="22"/>
          <w:lang w:val="en-US"/>
        </w:rPr>
        <w:t xml:space="preserve">: </w:t>
      </w:r>
      <w:r>
        <w:rPr>
          <w:rFonts w:asciiTheme="minorHAnsi" w:hAnsiTheme="minorHAnsi" w:cstheme="minorHAnsi"/>
          <w:sz w:val="22"/>
          <w:szCs w:val="22"/>
          <w:lang w:val="en-US"/>
        </w:rPr>
        <w:tab/>
      </w:r>
      <w:hyperlink r:id="rId10" w:history="1">
        <w:r>
          <w:rPr>
            <w:rStyle w:val="Hyperlink"/>
            <w:rFonts w:asciiTheme="minorHAnsi" w:hAnsiTheme="minorHAnsi" w:cstheme="minorHAnsi"/>
            <w:sz w:val="22"/>
            <w:szCs w:val="22"/>
            <w:lang w:val="en-US"/>
          </w:rPr>
          <w:t>https://www.youtube.com/channel/UCDb5V7L-WI3VpQVqrk-16HA</w:t>
        </w:r>
      </w:hyperlink>
    </w:p>
    <w:p w14:paraId="0A98BE44" w14:textId="77777777" w:rsidR="00656D9F" w:rsidRDefault="00656D9F" w:rsidP="00656D9F">
      <w:pPr>
        <w:pStyle w:val="Textkrper"/>
        <w:spacing w:before="240"/>
        <w:rPr>
          <w:rFonts w:asciiTheme="minorHAnsi" w:hAnsiTheme="minorHAnsi" w:cstheme="minorHAnsi"/>
          <w:sz w:val="22"/>
          <w:szCs w:val="22"/>
        </w:rPr>
      </w:pPr>
      <w:r>
        <w:rPr>
          <w:rFonts w:asciiTheme="minorHAnsi" w:hAnsiTheme="minorHAnsi" w:cstheme="minorHAnsi"/>
          <w:sz w:val="22"/>
          <w:szCs w:val="22"/>
          <w:lang w:val="en-US"/>
        </w:rPr>
        <w:t xml:space="preserve">Instagram: </w:t>
      </w:r>
      <w:r>
        <w:rPr>
          <w:rFonts w:asciiTheme="minorHAnsi" w:hAnsiTheme="minorHAnsi" w:cstheme="minorHAnsi"/>
          <w:sz w:val="22"/>
          <w:szCs w:val="22"/>
          <w:lang w:val="en-US"/>
        </w:rPr>
        <w:tab/>
      </w:r>
      <w:proofErr w:type="spellStart"/>
      <w:r>
        <w:rPr>
          <w:rFonts w:asciiTheme="minorHAnsi" w:hAnsiTheme="minorHAnsi" w:cstheme="minorHAnsi"/>
          <w:sz w:val="22"/>
          <w:szCs w:val="22"/>
          <w:lang w:val="en-US"/>
        </w:rPr>
        <w:t>Gimatic_srl</w:t>
      </w:r>
      <w:proofErr w:type="spellEnd"/>
    </w:p>
    <w:p w14:paraId="48B12CEF" w14:textId="77777777" w:rsidR="00D9228E" w:rsidRDefault="00D9228E" w:rsidP="003B1A17">
      <w:pPr>
        <w:pStyle w:val="Textkrper"/>
        <w:spacing w:before="240"/>
        <w:rPr>
          <w:rFonts w:ascii="Calibri" w:hAnsi="Calibri"/>
          <w:sz w:val="24"/>
          <w:szCs w:val="24"/>
          <w:lang w:val="en-US"/>
        </w:rPr>
      </w:pPr>
    </w:p>
    <w:p w14:paraId="58BA9968" w14:textId="77777777" w:rsidR="00656D9F" w:rsidRDefault="00656D9F" w:rsidP="007C13FC">
      <w:pPr>
        <w:pStyle w:val="berschrift4"/>
        <w:spacing w:line="276" w:lineRule="auto"/>
        <w:ind w:left="0"/>
        <w:rPr>
          <w:rFonts w:ascii="Calibri" w:hAnsi="Calibri"/>
          <w:b w:val="0"/>
          <w:sz w:val="28"/>
          <w:szCs w:val="28"/>
          <w:u w:val="single"/>
          <w:lang w:val="de-DE"/>
        </w:rPr>
      </w:pPr>
    </w:p>
    <w:p w14:paraId="6A560E43" w14:textId="061B19D4" w:rsidR="007C13FC" w:rsidRPr="00D9228E" w:rsidRDefault="007C13FC" w:rsidP="007C13FC">
      <w:pPr>
        <w:pStyle w:val="berschrift4"/>
        <w:spacing w:line="276" w:lineRule="auto"/>
        <w:ind w:left="0"/>
        <w:rPr>
          <w:rFonts w:ascii="Calibri" w:hAnsi="Calibri"/>
          <w:b w:val="0"/>
          <w:sz w:val="28"/>
          <w:szCs w:val="28"/>
          <w:u w:val="single"/>
        </w:rPr>
      </w:pPr>
      <w:r w:rsidRPr="00D9228E">
        <w:rPr>
          <w:rFonts w:ascii="Calibri" w:hAnsi="Calibri"/>
          <w:b w:val="0"/>
          <w:sz w:val="28"/>
          <w:szCs w:val="28"/>
          <w:u w:val="single"/>
          <w:lang w:val="de-DE"/>
        </w:rPr>
        <w:t>Contact</w:t>
      </w:r>
      <w:r w:rsidRPr="00D9228E">
        <w:rPr>
          <w:rFonts w:ascii="Calibri" w:hAnsi="Calibri"/>
          <w:b w:val="0"/>
          <w:sz w:val="28"/>
          <w:szCs w:val="28"/>
          <w:u w:val="single"/>
        </w:rPr>
        <w:t>:</w:t>
      </w:r>
    </w:p>
    <w:p w14:paraId="026E08A5" w14:textId="77777777" w:rsidR="007C13FC" w:rsidRPr="007C13FC" w:rsidRDefault="007C13FC" w:rsidP="007C13FC">
      <w:pPr>
        <w:pStyle w:val="berschrift4"/>
        <w:spacing w:line="276" w:lineRule="auto"/>
        <w:ind w:left="0"/>
        <w:rPr>
          <w:rFonts w:ascii="Calibri" w:hAnsi="Calibri"/>
          <w:b w:val="0"/>
          <w:sz w:val="22"/>
          <w:szCs w:val="22"/>
          <w:lang w:val="de-DE"/>
        </w:rPr>
      </w:pPr>
    </w:p>
    <w:p w14:paraId="524E4F6C" w14:textId="77777777" w:rsidR="007C13FC" w:rsidRPr="006F2CFB" w:rsidRDefault="007C13FC" w:rsidP="007C13FC">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sidRPr="00FE5D39">
        <w:rPr>
          <w:rFonts w:ascii="Calibri" w:hAnsi="Calibri"/>
          <w:b w:val="0"/>
          <w:sz w:val="22"/>
          <w:szCs w:val="22"/>
          <w:lang w:val="de-DE"/>
        </w:rPr>
        <w:t xml:space="preserve">NL5464 PL Veghel </w:t>
      </w:r>
      <w:proofErr w:type="spellStart"/>
      <w:r w:rsidRPr="00FE5D39">
        <w:rPr>
          <w:rFonts w:ascii="Calibri" w:hAnsi="Calibri"/>
          <w:b w:val="0"/>
          <w:sz w:val="22"/>
          <w:szCs w:val="22"/>
          <w:lang w:val="de-DE"/>
        </w:rPr>
        <w:t>Nederland</w:t>
      </w:r>
      <w:proofErr w:type="spellEnd"/>
      <w:r w:rsidRPr="009178DF">
        <w:rPr>
          <w:rFonts w:ascii="Calibri" w:hAnsi="Calibri"/>
          <w:b w:val="0"/>
          <w:sz w:val="22"/>
          <w:szCs w:val="22"/>
        </w:rPr>
        <w:t xml:space="preserve"> </w:t>
      </w:r>
    </w:p>
    <w:p w14:paraId="2149C5E5" w14:textId="77777777" w:rsidR="007C13FC" w:rsidRPr="009178DF" w:rsidRDefault="007C13FC" w:rsidP="007C13FC">
      <w:pPr>
        <w:pStyle w:val="berschrift4"/>
        <w:spacing w:line="276" w:lineRule="auto"/>
        <w:ind w:left="0" w:right="140"/>
        <w:rPr>
          <w:rFonts w:ascii="Calibri" w:hAnsi="Calibri"/>
          <w:sz w:val="22"/>
          <w:szCs w:val="22"/>
        </w:rPr>
      </w:pPr>
      <w:r>
        <w:rPr>
          <w:rFonts w:ascii="Calibri" w:hAnsi="Calibri"/>
          <w:b w:val="0"/>
          <w:sz w:val="22"/>
          <w:szCs w:val="22"/>
          <w:lang w:val="de-DE"/>
        </w:rPr>
        <w:t>Mob.</w:t>
      </w:r>
      <w:r w:rsidRPr="009178DF">
        <w:rPr>
          <w:rFonts w:ascii="Calibri" w:hAnsi="Calibri"/>
          <w:b w:val="0"/>
          <w:sz w:val="22"/>
          <w:szCs w:val="22"/>
        </w:rPr>
        <w:t xml:space="preserve">: </w:t>
      </w:r>
      <w:r>
        <w:rPr>
          <w:rFonts w:ascii="Calibri" w:hAnsi="Calibri"/>
          <w:b w:val="0"/>
          <w:sz w:val="22"/>
          <w:szCs w:val="22"/>
          <w:lang w:val="de-DE"/>
        </w:rPr>
        <w:t>+31 615 401431</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26399CA3" w14:textId="77777777" w:rsidR="007C13FC" w:rsidRDefault="007C13FC" w:rsidP="007C13FC">
      <w:pPr>
        <w:ind w:right="140"/>
        <w:rPr>
          <w:rStyle w:val="Hyperlink"/>
          <w:rFonts w:asciiTheme="minorHAnsi" w:hAnsiTheme="minorHAnsi" w:cs="Arial"/>
          <w:lang w:eastAsia="de-DE"/>
        </w:rPr>
      </w:pPr>
      <w:r w:rsidRPr="009178DF">
        <w:rPr>
          <w:rFonts w:cs="Arial"/>
        </w:rPr>
        <w:t>E-Mail:</w:t>
      </w:r>
      <w:r w:rsidRPr="00382EC6">
        <w:t xml:space="preserve"> </w:t>
      </w:r>
      <w:hyperlink r:id="rId11" w:history="1">
        <w:r w:rsidRPr="006C2409">
          <w:rPr>
            <w:rStyle w:val="Hyperlink"/>
            <w:rFonts w:asciiTheme="minorHAnsi" w:hAnsiTheme="minorHAnsi" w:cs="Arial"/>
            <w:lang w:eastAsia="de-DE"/>
          </w:rPr>
          <w:t>d.schenkelaars@gimatic.com</w:t>
        </w:r>
        <w:r>
          <w:rPr>
            <w:rStyle w:val="Hyperlink"/>
          </w:rPr>
          <w:t xml:space="preserve"> </w:t>
        </w:r>
      </w:hyperlink>
      <w:r w:rsidRPr="009178DF">
        <w:rPr>
          <w:rFonts w:cs="Arial"/>
        </w:rPr>
        <w:t>, We</w:t>
      </w:r>
      <w:r w:rsidRPr="00877348">
        <w:rPr>
          <w:rFonts w:cs="Arial"/>
        </w:rPr>
        <w:t xml:space="preserve">b: </w:t>
      </w:r>
      <w:hyperlink r:id="rId12" w:history="1">
        <w:r w:rsidRPr="00FE5BF8">
          <w:rPr>
            <w:rStyle w:val="Hyperlink"/>
            <w:rFonts w:asciiTheme="minorHAnsi" w:hAnsiTheme="minorHAnsi" w:cs="Arial"/>
            <w:lang w:eastAsia="de-DE"/>
          </w:rPr>
          <w:t>www.gimatic.com</w:t>
        </w:r>
      </w:hyperlink>
    </w:p>
    <w:p w14:paraId="6DB3C6F7" w14:textId="06EC20B6" w:rsidR="007C13FC" w:rsidRDefault="007C13FC" w:rsidP="00656D9F">
      <w:pPr>
        <w:pStyle w:val="berschrift4"/>
        <w:spacing w:line="276" w:lineRule="auto"/>
        <w:ind w:left="0"/>
        <w:rPr>
          <w:rFonts w:cs="Arial"/>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sidR="00D4513E">
        <w:rPr>
          <w:rFonts w:ascii="Calibri" w:hAnsi="Calibri"/>
          <w:b w:val="0"/>
          <w:sz w:val="22"/>
          <w:szCs w:val="22"/>
          <w:lang w:val="de-DE"/>
        </w:rPr>
        <w:t>D-</w:t>
      </w:r>
      <w:r>
        <w:rPr>
          <w:rFonts w:ascii="Calibri" w:hAnsi="Calibri"/>
          <w:b w:val="0"/>
          <w:sz w:val="22"/>
          <w:szCs w:val="22"/>
          <w:lang w:val="de-DE"/>
        </w:rPr>
        <w:t>72379 Hechingen</w:t>
      </w:r>
      <w:r w:rsidRPr="009178DF">
        <w:rPr>
          <w:rFonts w:ascii="Calibri" w:hAnsi="Calibri"/>
          <w:b w:val="0"/>
          <w:sz w:val="22"/>
          <w:szCs w:val="22"/>
        </w:rPr>
        <w:t xml:space="preserve"> </w:t>
      </w:r>
      <w:r w:rsidRPr="009178DF">
        <w:rPr>
          <w:rFonts w:ascii="Calibri" w:hAnsi="Calibri"/>
          <w:sz w:val="22"/>
          <w:szCs w:val="22"/>
        </w:rPr>
        <w:tab/>
      </w:r>
      <w:r w:rsidR="00656D9F">
        <w:rPr>
          <w:rFonts w:ascii="Calibri" w:hAnsi="Calibri"/>
          <w:sz w:val="22"/>
          <w:szCs w:val="22"/>
        </w:rPr>
        <w:br/>
      </w:r>
    </w:p>
    <w:p w14:paraId="4B0D02B6" w14:textId="3A0031B0" w:rsidR="006F2CFB" w:rsidRPr="00C41B18" w:rsidRDefault="00D775BD" w:rsidP="007C13FC">
      <w:pPr>
        <w:tabs>
          <w:tab w:val="left" w:pos="9356"/>
        </w:tabs>
        <w:spacing w:line="240" w:lineRule="auto"/>
        <w:ind w:right="184"/>
        <w:rPr>
          <w:sz w:val="20"/>
          <w:szCs w:val="20"/>
        </w:rPr>
      </w:pPr>
      <w:bookmarkStart w:id="0" w:name="_Hlk57815567"/>
      <w:r>
        <w:rPr>
          <w:lang w:val="nl-NL"/>
        </w:rPr>
        <w:t xml:space="preserve">Wij vragen </w:t>
      </w:r>
      <w:r>
        <w:rPr>
          <w:b/>
          <w:bCs/>
          <w:lang w:val="nl-NL"/>
        </w:rPr>
        <w:t>telkens een bewijsexemplaar</w:t>
      </w:r>
      <w:r>
        <w:rPr>
          <w:lang w:val="nl-NL"/>
        </w:rPr>
        <w:t xml:space="preserve"> van elke publicatie.</w:t>
      </w:r>
      <w:bookmarkEnd w:id="0"/>
      <w:r w:rsidR="00656D9F">
        <w:rPr>
          <w:lang w:val="nl-NL"/>
        </w:rPr>
        <w:br/>
      </w:r>
      <w:r w:rsidR="007C13FC">
        <w:rPr>
          <w:rFonts w:cs="Arial"/>
        </w:rPr>
        <w:br/>
      </w:r>
      <w:r w:rsidR="007C13FC">
        <w:rPr>
          <w:sz w:val="18"/>
          <w:szCs w:val="18"/>
        </w:rPr>
        <w:t>--------------------------------------------------------------------------------------------------------------------------------------------------------------</w:t>
      </w:r>
      <w:r w:rsidR="007C13FC">
        <w:rPr>
          <w:sz w:val="18"/>
          <w:szCs w:val="18"/>
        </w:rPr>
        <w:br/>
      </w:r>
      <w:r w:rsidR="007C13FC" w:rsidRPr="001C13E1">
        <w:t xml:space="preserve">Presse Service Büro GbR, </w:t>
      </w:r>
      <w:r w:rsidR="007C13FC">
        <w:t xml:space="preserve">Angela Struck, </w:t>
      </w:r>
      <w:proofErr w:type="spellStart"/>
      <w:r w:rsidR="007C13FC">
        <w:t>Sirchenrieder</w:t>
      </w:r>
      <w:proofErr w:type="spellEnd"/>
      <w:r w:rsidR="007C13FC">
        <w:t xml:space="preserve"> Str. 4</w:t>
      </w:r>
      <w:r w:rsidR="007C13FC" w:rsidRPr="001C13E1">
        <w:t xml:space="preserve">, </w:t>
      </w:r>
      <w:r w:rsidR="00D4513E">
        <w:t>D-</w:t>
      </w:r>
      <w:r w:rsidR="007C13FC" w:rsidRPr="001C13E1">
        <w:t>8</w:t>
      </w:r>
      <w:r w:rsidR="007C13FC">
        <w:t>6510 Ried,</w:t>
      </w:r>
      <w:r w:rsidR="007C13FC" w:rsidRPr="001C13E1">
        <w:t xml:space="preserve"> </w:t>
      </w:r>
      <w:r w:rsidR="007C13FC">
        <w:t>Tel.: +49 8233 2120 943</w:t>
      </w:r>
      <w:r w:rsidR="007C13FC">
        <w:br/>
      </w:r>
      <w:r w:rsidR="007C13FC" w:rsidRPr="001C13E1">
        <w:t xml:space="preserve">E-Mail: </w:t>
      </w:r>
      <w:hyperlink r:id="rId13" w:history="1">
        <w:r w:rsidR="007C13FC" w:rsidRPr="001C13E1">
          <w:rPr>
            <w:rStyle w:val="Hyperlink"/>
          </w:rPr>
          <w:t>angela.struck@presseservicebuero.de</w:t>
        </w:r>
      </w:hyperlink>
      <w:r w:rsidR="007C13FC" w:rsidRPr="001C13E1">
        <w:t xml:space="preserve">, </w:t>
      </w:r>
      <w:hyperlink r:id="rId14" w:history="1">
        <w:r w:rsidR="007C13FC" w:rsidRPr="0095488B">
          <w:rPr>
            <w:rStyle w:val="Hyperlink"/>
          </w:rPr>
          <w:t>www.presseservicebuero.de</w:t>
        </w:r>
      </w:hyperlink>
      <w:r w:rsidR="00924205" w:rsidRPr="001C13E1">
        <w:t xml:space="preserve"> </w:t>
      </w:r>
    </w:p>
    <w:sectPr w:rsidR="006F2CFB" w:rsidRPr="00C41B18" w:rsidSect="007C13FC">
      <w:pgSz w:w="11906" w:h="16838"/>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D783" w14:textId="77777777" w:rsidR="006565E8" w:rsidRDefault="006565E8" w:rsidP="000F0951">
      <w:pPr>
        <w:spacing w:after="0" w:line="240" w:lineRule="auto"/>
      </w:pPr>
      <w:r>
        <w:separator/>
      </w:r>
    </w:p>
  </w:endnote>
  <w:endnote w:type="continuationSeparator" w:id="0">
    <w:p w14:paraId="0B4F374B"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2269E" w14:textId="77777777" w:rsidR="006565E8" w:rsidRDefault="006565E8" w:rsidP="000F0951">
      <w:pPr>
        <w:spacing w:after="0" w:line="240" w:lineRule="auto"/>
      </w:pPr>
      <w:r>
        <w:separator/>
      </w:r>
    </w:p>
  </w:footnote>
  <w:footnote w:type="continuationSeparator" w:id="0">
    <w:p w14:paraId="71410C93"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28D0"/>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2A07"/>
    <w:rsid w:val="0013571B"/>
    <w:rsid w:val="001434D8"/>
    <w:rsid w:val="00155F26"/>
    <w:rsid w:val="0016120D"/>
    <w:rsid w:val="001645F9"/>
    <w:rsid w:val="00175575"/>
    <w:rsid w:val="001A1C6D"/>
    <w:rsid w:val="001A309B"/>
    <w:rsid w:val="001A5C14"/>
    <w:rsid w:val="001B5D6D"/>
    <w:rsid w:val="001C3BF0"/>
    <w:rsid w:val="001C3D5D"/>
    <w:rsid w:val="001F51CA"/>
    <w:rsid w:val="001F7564"/>
    <w:rsid w:val="002057B4"/>
    <w:rsid w:val="00214489"/>
    <w:rsid w:val="00225CB3"/>
    <w:rsid w:val="00231D40"/>
    <w:rsid w:val="002352C5"/>
    <w:rsid w:val="002513D6"/>
    <w:rsid w:val="002546A0"/>
    <w:rsid w:val="00262D76"/>
    <w:rsid w:val="00275A08"/>
    <w:rsid w:val="00277592"/>
    <w:rsid w:val="002841DA"/>
    <w:rsid w:val="002A683A"/>
    <w:rsid w:val="002C50D8"/>
    <w:rsid w:val="002C7B97"/>
    <w:rsid w:val="002E106A"/>
    <w:rsid w:val="002E5010"/>
    <w:rsid w:val="002E75F5"/>
    <w:rsid w:val="002F6B64"/>
    <w:rsid w:val="00306D47"/>
    <w:rsid w:val="0031113A"/>
    <w:rsid w:val="003156A6"/>
    <w:rsid w:val="003305D0"/>
    <w:rsid w:val="003378D1"/>
    <w:rsid w:val="003439A0"/>
    <w:rsid w:val="003703F4"/>
    <w:rsid w:val="00372298"/>
    <w:rsid w:val="0037281B"/>
    <w:rsid w:val="00374BDA"/>
    <w:rsid w:val="00382EC6"/>
    <w:rsid w:val="00385B34"/>
    <w:rsid w:val="003958C3"/>
    <w:rsid w:val="003A0420"/>
    <w:rsid w:val="003A30A8"/>
    <w:rsid w:val="003A3A54"/>
    <w:rsid w:val="003A490B"/>
    <w:rsid w:val="003A56FA"/>
    <w:rsid w:val="003B1A17"/>
    <w:rsid w:val="003B754C"/>
    <w:rsid w:val="003C1E8B"/>
    <w:rsid w:val="003C79DF"/>
    <w:rsid w:val="003D09DF"/>
    <w:rsid w:val="003D62A6"/>
    <w:rsid w:val="00412B14"/>
    <w:rsid w:val="0041517F"/>
    <w:rsid w:val="0043275D"/>
    <w:rsid w:val="00436587"/>
    <w:rsid w:val="00436787"/>
    <w:rsid w:val="0046455E"/>
    <w:rsid w:val="0046517C"/>
    <w:rsid w:val="004672F5"/>
    <w:rsid w:val="004717AB"/>
    <w:rsid w:val="00473344"/>
    <w:rsid w:val="00475171"/>
    <w:rsid w:val="00485E37"/>
    <w:rsid w:val="00494797"/>
    <w:rsid w:val="004A3FB8"/>
    <w:rsid w:val="004A5836"/>
    <w:rsid w:val="004B3D3B"/>
    <w:rsid w:val="004C14AA"/>
    <w:rsid w:val="004D4851"/>
    <w:rsid w:val="004D4904"/>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A1DED"/>
    <w:rsid w:val="005A3A31"/>
    <w:rsid w:val="005A55A2"/>
    <w:rsid w:val="005A699A"/>
    <w:rsid w:val="005B5225"/>
    <w:rsid w:val="005C34D4"/>
    <w:rsid w:val="005D2BD4"/>
    <w:rsid w:val="005E34FA"/>
    <w:rsid w:val="00602DF2"/>
    <w:rsid w:val="0061044F"/>
    <w:rsid w:val="00610ED3"/>
    <w:rsid w:val="00612A88"/>
    <w:rsid w:val="00612EEF"/>
    <w:rsid w:val="00615089"/>
    <w:rsid w:val="006172A2"/>
    <w:rsid w:val="00621963"/>
    <w:rsid w:val="00622311"/>
    <w:rsid w:val="00634859"/>
    <w:rsid w:val="00641C94"/>
    <w:rsid w:val="00654CAF"/>
    <w:rsid w:val="006565E8"/>
    <w:rsid w:val="00656BC7"/>
    <w:rsid w:val="00656D9F"/>
    <w:rsid w:val="00665751"/>
    <w:rsid w:val="006708DD"/>
    <w:rsid w:val="006759B0"/>
    <w:rsid w:val="00684C63"/>
    <w:rsid w:val="00686305"/>
    <w:rsid w:val="006868D9"/>
    <w:rsid w:val="00694FD8"/>
    <w:rsid w:val="006B57F7"/>
    <w:rsid w:val="006D3C58"/>
    <w:rsid w:val="006F26BE"/>
    <w:rsid w:val="006F2CFB"/>
    <w:rsid w:val="0070675F"/>
    <w:rsid w:val="00707B11"/>
    <w:rsid w:val="00726FCD"/>
    <w:rsid w:val="007274FF"/>
    <w:rsid w:val="007343A8"/>
    <w:rsid w:val="007367A0"/>
    <w:rsid w:val="007419BA"/>
    <w:rsid w:val="00751F37"/>
    <w:rsid w:val="00752185"/>
    <w:rsid w:val="00754EE2"/>
    <w:rsid w:val="00760922"/>
    <w:rsid w:val="007666FA"/>
    <w:rsid w:val="007704FB"/>
    <w:rsid w:val="00772DB1"/>
    <w:rsid w:val="0077381B"/>
    <w:rsid w:val="0077569E"/>
    <w:rsid w:val="0078264A"/>
    <w:rsid w:val="00785C22"/>
    <w:rsid w:val="007917B9"/>
    <w:rsid w:val="007A2C5A"/>
    <w:rsid w:val="007A3F6B"/>
    <w:rsid w:val="007C0B01"/>
    <w:rsid w:val="007C13FC"/>
    <w:rsid w:val="007E03DB"/>
    <w:rsid w:val="007E661F"/>
    <w:rsid w:val="007E71F2"/>
    <w:rsid w:val="007F2EB6"/>
    <w:rsid w:val="007F4BE7"/>
    <w:rsid w:val="007F4DEB"/>
    <w:rsid w:val="00812823"/>
    <w:rsid w:val="00812A27"/>
    <w:rsid w:val="0082320B"/>
    <w:rsid w:val="00841465"/>
    <w:rsid w:val="0084327E"/>
    <w:rsid w:val="00851C2D"/>
    <w:rsid w:val="00872327"/>
    <w:rsid w:val="00873F84"/>
    <w:rsid w:val="008746F8"/>
    <w:rsid w:val="00886E9C"/>
    <w:rsid w:val="0089088F"/>
    <w:rsid w:val="00892C96"/>
    <w:rsid w:val="008B5E0D"/>
    <w:rsid w:val="008D1A44"/>
    <w:rsid w:val="009023A8"/>
    <w:rsid w:val="00905C40"/>
    <w:rsid w:val="00914472"/>
    <w:rsid w:val="00915BA0"/>
    <w:rsid w:val="009178DF"/>
    <w:rsid w:val="0092341A"/>
    <w:rsid w:val="00924205"/>
    <w:rsid w:val="00930991"/>
    <w:rsid w:val="00960BF8"/>
    <w:rsid w:val="00963B37"/>
    <w:rsid w:val="00963F91"/>
    <w:rsid w:val="00965614"/>
    <w:rsid w:val="00981C16"/>
    <w:rsid w:val="009917CC"/>
    <w:rsid w:val="00996253"/>
    <w:rsid w:val="009A0C5E"/>
    <w:rsid w:val="009A6933"/>
    <w:rsid w:val="009C369F"/>
    <w:rsid w:val="009C7869"/>
    <w:rsid w:val="009E05D1"/>
    <w:rsid w:val="009E78EC"/>
    <w:rsid w:val="009F0CBD"/>
    <w:rsid w:val="00A0145A"/>
    <w:rsid w:val="00A10EB5"/>
    <w:rsid w:val="00A11433"/>
    <w:rsid w:val="00A20F08"/>
    <w:rsid w:val="00A20FF7"/>
    <w:rsid w:val="00A21452"/>
    <w:rsid w:val="00A30886"/>
    <w:rsid w:val="00A5404D"/>
    <w:rsid w:val="00A65CA6"/>
    <w:rsid w:val="00A67F3F"/>
    <w:rsid w:val="00A81E2D"/>
    <w:rsid w:val="00A82986"/>
    <w:rsid w:val="00A907B6"/>
    <w:rsid w:val="00AA0C8C"/>
    <w:rsid w:val="00AA4A01"/>
    <w:rsid w:val="00AC4FB5"/>
    <w:rsid w:val="00AD7349"/>
    <w:rsid w:val="00AE141E"/>
    <w:rsid w:val="00AE6553"/>
    <w:rsid w:val="00B21DE8"/>
    <w:rsid w:val="00B3276B"/>
    <w:rsid w:val="00B42872"/>
    <w:rsid w:val="00B44B11"/>
    <w:rsid w:val="00B63BBA"/>
    <w:rsid w:val="00B659D3"/>
    <w:rsid w:val="00B669BB"/>
    <w:rsid w:val="00B70E6F"/>
    <w:rsid w:val="00B74EF5"/>
    <w:rsid w:val="00B77FC9"/>
    <w:rsid w:val="00B94D65"/>
    <w:rsid w:val="00BA024C"/>
    <w:rsid w:val="00BA7D44"/>
    <w:rsid w:val="00BB7A0C"/>
    <w:rsid w:val="00BC0EF3"/>
    <w:rsid w:val="00BC109C"/>
    <w:rsid w:val="00BD1AA7"/>
    <w:rsid w:val="00BD4C1E"/>
    <w:rsid w:val="00BE0531"/>
    <w:rsid w:val="00BF64A0"/>
    <w:rsid w:val="00BF6997"/>
    <w:rsid w:val="00C173C1"/>
    <w:rsid w:val="00C277EB"/>
    <w:rsid w:val="00C42598"/>
    <w:rsid w:val="00C43FB4"/>
    <w:rsid w:val="00C4698D"/>
    <w:rsid w:val="00C50EB3"/>
    <w:rsid w:val="00C510FE"/>
    <w:rsid w:val="00C652A6"/>
    <w:rsid w:val="00C70046"/>
    <w:rsid w:val="00C75F38"/>
    <w:rsid w:val="00C8112E"/>
    <w:rsid w:val="00C95573"/>
    <w:rsid w:val="00CA66C2"/>
    <w:rsid w:val="00CD5B2D"/>
    <w:rsid w:val="00CE126E"/>
    <w:rsid w:val="00CE47E7"/>
    <w:rsid w:val="00CF20C8"/>
    <w:rsid w:val="00CF469F"/>
    <w:rsid w:val="00D13E74"/>
    <w:rsid w:val="00D14ED0"/>
    <w:rsid w:val="00D15EDD"/>
    <w:rsid w:val="00D2023B"/>
    <w:rsid w:val="00D2124F"/>
    <w:rsid w:val="00D2611E"/>
    <w:rsid w:val="00D2753B"/>
    <w:rsid w:val="00D4095D"/>
    <w:rsid w:val="00D42D31"/>
    <w:rsid w:val="00D4513E"/>
    <w:rsid w:val="00D56890"/>
    <w:rsid w:val="00D63B52"/>
    <w:rsid w:val="00D670C3"/>
    <w:rsid w:val="00D73E75"/>
    <w:rsid w:val="00D7461F"/>
    <w:rsid w:val="00D76C88"/>
    <w:rsid w:val="00D775BD"/>
    <w:rsid w:val="00D857C0"/>
    <w:rsid w:val="00D87279"/>
    <w:rsid w:val="00D9228E"/>
    <w:rsid w:val="00D97514"/>
    <w:rsid w:val="00DA3673"/>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FC73"/>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paragraph" w:styleId="Listenabsatz">
    <w:name w:val="List Paragraph"/>
    <w:basedOn w:val="Standard"/>
    <w:uiPriority w:val="34"/>
    <w:qFormat/>
    <w:rsid w:val="001B5D6D"/>
    <w:pPr>
      <w:spacing w:after="0" w:line="240" w:lineRule="auto"/>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3597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maticsrl/" TargetMode="External"/><Relationship Id="rId13" Type="http://schemas.openxmlformats.org/officeDocument/2006/relationships/hyperlink" Target="mailto:angela.struck@presseservicebuer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imat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ntrale@gimatic.com%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channel/UCDb5V7L-WI3VpQVqrk-16HA" TargetMode="External"/><Relationship Id="rId4" Type="http://schemas.openxmlformats.org/officeDocument/2006/relationships/webSettings" Target="webSettings.xml"/><Relationship Id="rId9" Type="http://schemas.openxmlformats.org/officeDocument/2006/relationships/hyperlink" Target="https://twitter.com/GimaticSrl" TargetMode="External"/><Relationship Id="rId14" Type="http://schemas.openxmlformats.org/officeDocument/2006/relationships/hyperlink" Target="https://www.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3390</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2021-01-11T16:19:00Z</cp:lastPrinted>
  <dcterms:created xsi:type="dcterms:W3CDTF">2021-01-11T16:21:00Z</dcterms:created>
  <dcterms:modified xsi:type="dcterms:W3CDTF">2021-01-11T16:23:00Z</dcterms:modified>
</cp:coreProperties>
</file>