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D0D83" w14:textId="77777777" w:rsidR="00645C9E" w:rsidRDefault="00645C9E">
      <w:pPr>
        <w:outlineLvl w:val="0"/>
        <w:rPr>
          <w:b/>
          <w:bCs/>
        </w:rPr>
      </w:pPr>
    </w:p>
    <w:p w14:paraId="5E7C1DF3" w14:textId="77777777" w:rsidR="00645C9E" w:rsidRDefault="00645C9E">
      <w:pPr>
        <w:outlineLvl w:val="0"/>
        <w:rPr>
          <w:b/>
          <w:bCs/>
        </w:rPr>
      </w:pPr>
    </w:p>
    <w:p w14:paraId="5A95D86E" w14:textId="77777777" w:rsidR="008D39BB" w:rsidRPr="00961699" w:rsidRDefault="00645C9E">
      <w:pPr>
        <w:outlineLvl w:val="0"/>
        <w:rPr>
          <w:b/>
          <w:bCs/>
          <w:sz w:val="32"/>
          <w:szCs w:val="32"/>
          <w:lang w:val="nl-NL"/>
        </w:rPr>
      </w:pPr>
      <w:r>
        <w:rPr>
          <w:b/>
          <w:bCs/>
          <w:sz w:val="32"/>
          <w:szCs w:val="32"/>
          <w:lang w:val="nl-NL"/>
        </w:rPr>
        <w:t>PERSBERICHT</w:t>
      </w:r>
    </w:p>
    <w:p w14:paraId="419CD60B" w14:textId="77777777" w:rsidR="00645C9E" w:rsidRPr="00961699" w:rsidRDefault="00645C9E">
      <w:pPr>
        <w:outlineLvl w:val="0"/>
        <w:rPr>
          <w:sz w:val="32"/>
          <w:szCs w:val="32"/>
          <w:lang w:val="nl-NL"/>
        </w:rPr>
      </w:pPr>
    </w:p>
    <w:p w14:paraId="38CC34EB" w14:textId="77777777" w:rsidR="008D39BB" w:rsidRPr="00961699" w:rsidRDefault="00645C9E">
      <w:pPr>
        <w:rPr>
          <w:lang w:val="nl-NL"/>
        </w:rPr>
      </w:pPr>
      <w:r>
        <w:rPr>
          <w:lang w:val="nl-NL"/>
        </w:rPr>
        <w:t>Januari 2021</w:t>
      </w:r>
    </w:p>
    <w:p w14:paraId="0D16FBCF" w14:textId="77777777" w:rsidR="00645C9E" w:rsidRPr="00961699" w:rsidRDefault="00645C9E">
      <w:pPr>
        <w:rPr>
          <w:lang w:val="nl-NL"/>
        </w:rPr>
      </w:pPr>
    </w:p>
    <w:p w14:paraId="45C6DEE9" w14:textId="77777777" w:rsidR="008D39BB" w:rsidRPr="00961699" w:rsidRDefault="00645C9E">
      <w:pPr>
        <w:outlineLvl w:val="1"/>
        <w:rPr>
          <w:b/>
          <w:bCs/>
          <w:lang w:val="nl-NL"/>
        </w:rPr>
      </w:pPr>
      <w:r>
        <w:rPr>
          <w:b/>
          <w:bCs/>
          <w:lang w:val="nl-NL"/>
        </w:rPr>
        <w:t>Gimatic breidt zijn productaanbod uit met de lancering van een vacuümproductenlijn</w:t>
      </w:r>
    </w:p>
    <w:p w14:paraId="796258A6" w14:textId="77777777" w:rsidR="00645C9E" w:rsidRPr="00961699" w:rsidRDefault="00645C9E">
      <w:pPr>
        <w:outlineLvl w:val="1"/>
        <w:rPr>
          <w:lang w:val="nl-NL"/>
        </w:rPr>
      </w:pPr>
    </w:p>
    <w:p w14:paraId="4CEFC77F" w14:textId="77777777" w:rsidR="008D39BB" w:rsidRPr="00961699" w:rsidRDefault="00645C9E">
      <w:pPr>
        <w:rPr>
          <w:i/>
          <w:iCs/>
          <w:lang w:val="nl-NL"/>
        </w:rPr>
      </w:pPr>
      <w:r>
        <w:rPr>
          <w:i/>
          <w:iCs/>
          <w:lang w:val="nl-NL"/>
        </w:rPr>
        <w:t>Het nieuwe aanbod biedt klanten meer flexibiliteit bij het ontwerpen van automatiseringssystemen die geoptimaliseerd zijn voor de verhoging van de efficiëntie en de productiviteit.</w:t>
      </w:r>
    </w:p>
    <w:p w14:paraId="25C54242" w14:textId="77777777" w:rsidR="00645C9E" w:rsidRPr="00961699" w:rsidRDefault="00645C9E">
      <w:pPr>
        <w:rPr>
          <w:lang w:val="nl-NL"/>
        </w:rPr>
      </w:pPr>
    </w:p>
    <w:p w14:paraId="1B8B9FC4" w14:textId="77777777" w:rsidR="008D39BB" w:rsidRPr="00961699" w:rsidRDefault="00645C9E">
      <w:pPr>
        <w:rPr>
          <w:lang w:val="nl-NL"/>
        </w:rPr>
      </w:pPr>
      <w:r>
        <w:rPr>
          <w:lang w:val="nl-NL"/>
        </w:rPr>
        <w:t>Zuignappen, vacuümpompen, sensoren en aanverwante accessoires stellen de klanten van Gimatic in staat om uiteenlopende objecten te hanteren in diverse industriële sectoren met een laag energieverbruik en minder stilstand. Gimatic is een bedrijf binnen de strategische business unit Automation van de Barnes Group.</w:t>
      </w:r>
    </w:p>
    <w:p w14:paraId="567CE81C" w14:textId="77777777" w:rsidR="00645C9E" w:rsidRPr="00961699" w:rsidRDefault="00645C9E">
      <w:pPr>
        <w:rPr>
          <w:lang w:val="nl-NL"/>
        </w:rPr>
      </w:pPr>
    </w:p>
    <w:p w14:paraId="10E16612" w14:textId="4DA92306" w:rsidR="008D39BB" w:rsidRPr="00961699" w:rsidRDefault="00645C9E">
      <w:pPr>
        <w:rPr>
          <w:lang w:val="nl-NL"/>
        </w:rPr>
      </w:pPr>
      <w:r>
        <w:rPr>
          <w:lang w:val="nl-NL"/>
        </w:rPr>
        <w:t>De Gimatic VG-productenlijn van zuignappen bestaat uit ongeveer 900 producten en omvat hoogwaardige materialen zoals dubbelhard polyurethaan, siliconen (verkrijgbaar in een FDA-conforme versie voor de directe hantering van onverpakte levensmiddelen), gehydrogeneerd-</w:t>
      </w:r>
      <w:r w:rsidRPr="00BD4FE0">
        <w:rPr>
          <w:color w:val="auto"/>
          <w:lang w:val="nl-NL"/>
        </w:rPr>
        <w:t xml:space="preserve">nitril-butadieen-rubber (HNBR) en nitril-butadieen-rubber (NBR). Deze synthetische rubbers zijn vrij van paint-wetting impairment substances (PWIS), waardoor zij ideaal zijn voor toepassingen waarbij elke verontreiniging van het materiaal moet worden vermeden. Dankzij zuignapmodellen die geschikt zijn voor de meest veeleisende toepassingen, kunnen we een veilige grip garanderen op oneffen oppervlakken zoals die van snacks en verpakte repen. Gimatic-zuignappen zijn onderverdeeld in 18 productlijnen, telkens met specifieke kenmerken die ze geschikt maken voor de marktsegmenten verpakking, levensmiddelen, farmaceutica, kunststof, </w:t>
      </w:r>
      <w:r w:rsidR="00961699" w:rsidRPr="00BD4FE0">
        <w:rPr>
          <w:color w:val="auto"/>
          <w:lang w:val="nl-NL"/>
        </w:rPr>
        <w:t xml:space="preserve">karton, </w:t>
      </w:r>
      <w:r w:rsidRPr="00BD4FE0">
        <w:rPr>
          <w:color w:val="auto"/>
          <w:lang w:val="nl-NL"/>
        </w:rPr>
        <w:t xml:space="preserve">metaal </w:t>
      </w:r>
      <w:r>
        <w:rPr>
          <w:lang w:val="nl-NL"/>
        </w:rPr>
        <w:t>(platen), hout, glas en automotive.</w:t>
      </w:r>
    </w:p>
    <w:p w14:paraId="32158998" w14:textId="77777777" w:rsidR="00645C9E" w:rsidRPr="00961699" w:rsidRDefault="00645C9E">
      <w:pPr>
        <w:rPr>
          <w:lang w:val="nl-NL"/>
        </w:rPr>
      </w:pPr>
    </w:p>
    <w:p w14:paraId="7F4C69E0" w14:textId="77777777" w:rsidR="00645C9E" w:rsidRPr="00961699" w:rsidRDefault="00645C9E">
      <w:pPr>
        <w:rPr>
          <w:lang w:val="nl-NL"/>
        </w:rPr>
      </w:pPr>
      <w:r>
        <w:rPr>
          <w:lang w:val="nl-NL"/>
        </w:rPr>
        <w:t>De EJ-productlijn van cartridges en vacuümpompen bestaat uit ongeveer 150 verschillende artikelen, verdeeld over 8 productlijnen. Gimatic-cartridges zijn verkrijgbaar in 3 formaten, die elk in 3 verschillende versies worden aangeboden. Ze zijn uiterst efficiënt, compact en licht van gewicht en maken een integratie aan boord van de machine mogelijk – precies daar waar het vacuüm nodig is – waardoor de prestaties van het grijpsysteem worden gemaximaliseerd en het energieverbruik wordt verlaagd. De Gimatic-vacuümpompen zijn voorzien van armaturen in aluminium of POM en zijn in staat om extra functies te integreren, zoals het automatisch loslaten van het te hanteren object zonder extra magneetkleppen. Naast ophangingen, kogelgewrichten en vacuümactuatoren omvat het assortiment van de vacuümproducten ook vrijgavesystemen, vacuümschakelaars van verschillende types die gemakkelijk kunnen worden geïntegreerd op Gimatic-vacuümpompen, en accessoires zoals vacuümfilters.</w:t>
      </w:r>
    </w:p>
    <w:p w14:paraId="3186B887" w14:textId="77777777" w:rsidR="008D39BB" w:rsidRPr="00961699" w:rsidRDefault="00645C9E">
      <w:pPr>
        <w:rPr>
          <w:lang w:val="nl-NL"/>
        </w:rPr>
      </w:pPr>
      <w:r>
        <w:rPr>
          <w:lang w:val="nl-NL"/>
        </w:rPr>
        <w:br w:type="page"/>
      </w:r>
    </w:p>
    <w:p w14:paraId="4E8BDBEE" w14:textId="77777777" w:rsidR="00A91312" w:rsidRDefault="00A91312">
      <w:pPr>
        <w:outlineLvl w:val="2"/>
        <w:rPr>
          <w:b/>
          <w:bCs/>
          <w:lang w:val="nl-NL"/>
        </w:rPr>
      </w:pPr>
    </w:p>
    <w:p w14:paraId="03DC1F79" w14:textId="77777777" w:rsidR="00A91312" w:rsidRDefault="00A91312">
      <w:pPr>
        <w:outlineLvl w:val="2"/>
        <w:rPr>
          <w:b/>
          <w:bCs/>
          <w:lang w:val="nl-NL"/>
        </w:rPr>
      </w:pPr>
    </w:p>
    <w:p w14:paraId="3352FB42" w14:textId="77777777" w:rsidR="00A91312" w:rsidRDefault="00A91312">
      <w:pPr>
        <w:outlineLvl w:val="2"/>
        <w:rPr>
          <w:b/>
          <w:bCs/>
          <w:lang w:val="nl-NL"/>
        </w:rPr>
      </w:pPr>
    </w:p>
    <w:p w14:paraId="1861DA27" w14:textId="2EB00F98" w:rsidR="008D39BB" w:rsidRDefault="00645C9E">
      <w:pPr>
        <w:outlineLvl w:val="2"/>
        <w:rPr>
          <w:b/>
          <w:bCs/>
        </w:rPr>
      </w:pPr>
      <w:r>
        <w:rPr>
          <w:b/>
          <w:bCs/>
          <w:lang w:val="nl-NL"/>
        </w:rPr>
        <w:t>Afbeeldingen</w:t>
      </w:r>
    </w:p>
    <w:p w14:paraId="7CFACC1A" w14:textId="77777777" w:rsidR="00645C9E" w:rsidRDefault="00645C9E">
      <w:pPr>
        <w:outlineLvl w:val="2"/>
        <w:rPr>
          <w:b/>
          <w:bCs/>
        </w:rPr>
      </w:pPr>
    </w:p>
    <w:p w14:paraId="3C74FBA7" w14:textId="77777777" w:rsidR="00645C9E" w:rsidRDefault="00645C9E">
      <w:pPr>
        <w:outlineLvl w:val="2"/>
        <w:rPr>
          <w:b/>
          <w:bCs/>
        </w:rPr>
      </w:pPr>
    </w:p>
    <w:p w14:paraId="32C62ED4" w14:textId="77777777" w:rsidR="008D39BB" w:rsidRDefault="00645C9E">
      <w:r>
        <w:rPr>
          <w:lang w:val="nl-NL"/>
        </w:rPr>
        <w:t>Afb. 1: Gimatic vacuümgrijpers.</w:t>
      </w:r>
    </w:p>
    <w:p w14:paraId="77FF4DA9" w14:textId="77777777" w:rsidR="00645C9E" w:rsidRDefault="00645C9E"/>
    <w:p w14:paraId="6D877631" w14:textId="6811F4CF" w:rsidR="00686189" w:rsidRDefault="00645C9E" w:rsidP="00A91312">
      <w:pPr>
        <w:rPr>
          <w:lang w:val="nl-NL"/>
        </w:rPr>
      </w:pPr>
      <w:r>
        <w:rPr>
          <w:lang w:val="nl-NL"/>
        </w:rPr>
        <w:t>Afb. 2: Gimatic vacuümgrijpers in actie.</w:t>
      </w:r>
    </w:p>
    <w:p w14:paraId="13E9A79B" w14:textId="05CFA933" w:rsidR="00A91312" w:rsidRDefault="00A91312" w:rsidP="00A91312">
      <w:pPr>
        <w:rPr>
          <w:lang w:val="nl-NL"/>
        </w:rPr>
      </w:pPr>
    </w:p>
    <w:p w14:paraId="0A9AAC5F" w14:textId="77777777" w:rsidR="00A91312" w:rsidRDefault="00A91312" w:rsidP="00A91312">
      <w:pPr>
        <w:rPr>
          <w:b/>
          <w:bCs/>
          <w:lang w:val="nl-NL"/>
        </w:rPr>
      </w:pPr>
    </w:p>
    <w:p w14:paraId="57F4E18B" w14:textId="13ACF6DF" w:rsidR="008D39BB" w:rsidRPr="00961699" w:rsidRDefault="00645C9E">
      <w:pPr>
        <w:outlineLvl w:val="2"/>
        <w:rPr>
          <w:lang w:val="nl-NL"/>
        </w:rPr>
      </w:pPr>
      <w:r>
        <w:rPr>
          <w:b/>
          <w:bCs/>
          <w:lang w:val="nl-NL"/>
        </w:rPr>
        <w:t>Over Gimatic</w:t>
      </w:r>
    </w:p>
    <w:p w14:paraId="687D6590" w14:textId="439E54A5" w:rsidR="008D39BB" w:rsidRPr="00961699" w:rsidRDefault="00645C9E">
      <w:pPr>
        <w:rPr>
          <w:lang w:val="nl-NL"/>
        </w:rPr>
      </w:pPr>
      <w:r>
        <w:rPr>
          <w:lang w:val="nl-NL"/>
        </w:rPr>
        <w:t>Gimatic is een toonaangevende leverancier van 'end-of-</w:t>
      </w:r>
      <w:r w:rsidRPr="00BD4FE0">
        <w:rPr>
          <w:color w:val="auto"/>
          <w:lang w:val="nl-NL"/>
        </w:rPr>
        <w:t xml:space="preserve">arm' </w:t>
      </w:r>
      <w:r w:rsidR="00961699" w:rsidRPr="00BD4FE0">
        <w:rPr>
          <w:color w:val="auto"/>
          <w:lang w:val="nl-NL"/>
        </w:rPr>
        <w:t>tools</w:t>
      </w:r>
      <w:r w:rsidRPr="00BD4FE0">
        <w:rPr>
          <w:color w:val="auto"/>
          <w:lang w:val="nl-NL"/>
        </w:rPr>
        <w:t xml:space="preserve"> in </w:t>
      </w:r>
      <w:r>
        <w:rPr>
          <w:lang w:val="nl-NL"/>
        </w:rPr>
        <w:t>de industriële automatiseringsmarkt.</w:t>
      </w:r>
    </w:p>
    <w:p w14:paraId="2DAE3DE0" w14:textId="77777777" w:rsidR="008D39BB" w:rsidRPr="00961699" w:rsidRDefault="00645C9E">
      <w:pPr>
        <w:rPr>
          <w:lang w:val="nl-NL"/>
        </w:rPr>
      </w:pPr>
      <w:r>
        <w:rPr>
          <w:lang w:val="nl-NL"/>
        </w:rPr>
        <w:t>Met meer dan 35 jaar ervaring is Gimatic in staat om speciale oplossingen te bieden voor elke toepassing door gebruik te maken van zijn expertise, flexibiliteit en het intensieve gebruik van nieuwe technologieën bij het ontwerp en de implementatie van systemen. Het bedrijf beschikt tegenwoordig over een breed scala van producten met meer dan 3.000 productcodes in de catalogus en 180 geregistreerde patenten. Bezoek voor meer informatie www.gimatic.com.</w:t>
      </w:r>
    </w:p>
    <w:p w14:paraId="108877D2" w14:textId="77777777" w:rsidR="00645C9E" w:rsidRPr="00961699" w:rsidRDefault="00645C9E">
      <w:pPr>
        <w:rPr>
          <w:lang w:val="nl-NL"/>
        </w:rPr>
      </w:pPr>
    </w:p>
    <w:p w14:paraId="5E6964AA" w14:textId="77777777" w:rsidR="008D39BB" w:rsidRPr="00961699" w:rsidRDefault="00645C9E">
      <w:pPr>
        <w:outlineLvl w:val="2"/>
        <w:rPr>
          <w:lang w:val="nl-NL"/>
        </w:rPr>
      </w:pPr>
      <w:r>
        <w:rPr>
          <w:b/>
          <w:bCs/>
          <w:lang w:val="nl-NL"/>
        </w:rPr>
        <w:t>Over de Barnes Group Inc.</w:t>
      </w:r>
    </w:p>
    <w:p w14:paraId="0C47C280" w14:textId="77777777" w:rsidR="008D39BB" w:rsidRDefault="00645C9E">
      <w:r>
        <w:rPr>
          <w:lang w:val="nl-NL"/>
        </w:rPr>
        <w:t>Barnes Group Inc. (NYSE: B) is een wereldwijde aanbieder van geavanceerde technische producten, gedifferentieerde industriële technologieën en innovatieve oplossingen en bedient daarmee een breed scala van eindmarkten en klanten. Haar gespecialiseerde producten en diensten worden gebruikt in een breed scala van toepassingen zoals de luchtvaart, transport, productie, automatisering, gezondheidszorg en verpakkingen. Het deskundige en toegewijde wereldwijde personeel van de Barnes Group voldoet aan de hoogste performancenormen en zorgt voor een consistente, duurzame en winstgevende groei van de groep. Bezoek voor meer informatie www.BGInc.com.</w:t>
      </w:r>
    </w:p>
    <w:sectPr w:rsidR="008D39BB" w:rsidSect="00A11D5D">
      <w:headerReference w:type="even" r:id="rId6"/>
      <w:headerReference w:type="default" r:id="rId7"/>
      <w:footerReference w:type="even" r:id="rId8"/>
      <w:footerReference w:type="default" r:id="rId9"/>
      <w:type w:val="continuous"/>
      <w:pgSz w:w="11909" w:h="16834"/>
      <w:pgMar w:top="1417" w:right="1417" w:bottom="1134" w:left="1417" w:header="56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B45C3" w14:textId="77777777" w:rsidR="00A7285C" w:rsidRDefault="00A7285C">
      <w:r>
        <w:separator/>
      </w:r>
    </w:p>
  </w:endnote>
  <w:endnote w:type="continuationSeparator" w:id="0">
    <w:p w14:paraId="4835D1CC" w14:textId="77777777" w:rsidR="00A7285C" w:rsidRDefault="00A7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8514055"/>
      <w:docPartObj>
        <w:docPartGallery w:val="Page Numbers (Bottom of Page)"/>
        <w:docPartUnique/>
      </w:docPartObj>
    </w:sdtPr>
    <w:sdtEndPr/>
    <w:sdtContent>
      <w:p w14:paraId="6C4ED299" w14:textId="77777777" w:rsidR="00645C9E" w:rsidRDefault="00645C9E">
        <w:pPr>
          <w:pStyle w:val="Fuzeile"/>
          <w:jc w:val="right"/>
        </w:pPr>
        <w:r>
          <w:rPr>
            <w:lang w:val="nl-NL"/>
          </w:rPr>
          <w:fldChar w:fldCharType="begin"/>
        </w:r>
        <w:r>
          <w:rPr>
            <w:lang w:val="nl-NL"/>
          </w:rPr>
          <w:instrText>PAGE   \* MERGEFORMAT</w:instrText>
        </w:r>
        <w:r>
          <w:rPr>
            <w:lang w:val="nl-NL"/>
          </w:rPr>
          <w:fldChar w:fldCharType="separate"/>
        </w:r>
        <w:r>
          <w:rPr>
            <w:noProof/>
            <w:lang w:val="nl-NL"/>
          </w:rPr>
          <w:t>2</w:t>
        </w:r>
        <w:r>
          <w:rPr>
            <w:lang w:val="nl-NL"/>
          </w:rPr>
          <w:fldChar w:fldCharType="end"/>
        </w:r>
      </w:p>
    </w:sdtContent>
  </w:sdt>
  <w:p w14:paraId="26F218C4" w14:textId="77777777" w:rsidR="00645C9E" w:rsidRDefault="00645C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3052689"/>
      <w:docPartObj>
        <w:docPartGallery w:val="Page Numbers (Bottom of Page)"/>
        <w:docPartUnique/>
      </w:docPartObj>
    </w:sdtPr>
    <w:sdtEndPr/>
    <w:sdtContent>
      <w:p w14:paraId="734C5FD3" w14:textId="77777777" w:rsidR="00645C9E" w:rsidRDefault="00645C9E">
        <w:pPr>
          <w:pStyle w:val="Fuzeile"/>
          <w:jc w:val="right"/>
        </w:pPr>
        <w:r>
          <w:rPr>
            <w:lang w:val="nl-NL"/>
          </w:rPr>
          <w:fldChar w:fldCharType="begin"/>
        </w:r>
        <w:r>
          <w:rPr>
            <w:lang w:val="nl-NL"/>
          </w:rPr>
          <w:instrText>PAGE   \* MERGEFORMAT</w:instrText>
        </w:r>
        <w:r>
          <w:rPr>
            <w:lang w:val="nl-NL"/>
          </w:rPr>
          <w:fldChar w:fldCharType="separate"/>
        </w:r>
        <w:r>
          <w:rPr>
            <w:noProof/>
            <w:lang w:val="nl-NL"/>
          </w:rPr>
          <w:t>3</w:t>
        </w:r>
        <w:r>
          <w:rPr>
            <w:lang w:val="nl-NL"/>
          </w:rPr>
          <w:fldChar w:fldCharType="end"/>
        </w:r>
      </w:p>
    </w:sdtContent>
  </w:sdt>
  <w:p w14:paraId="54051078" w14:textId="77777777" w:rsidR="00645C9E" w:rsidRDefault="00645C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300CD" w14:textId="77777777" w:rsidR="00A7285C" w:rsidRDefault="00A7285C"/>
  </w:footnote>
  <w:footnote w:type="continuationSeparator" w:id="0">
    <w:p w14:paraId="436867E8" w14:textId="77777777" w:rsidR="00A7285C" w:rsidRDefault="00A728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2DC00" w14:textId="77777777" w:rsidR="00645C9E" w:rsidRDefault="00645C9E">
    <w:pPr>
      <w:pStyle w:val="Kopfzeile"/>
    </w:pPr>
    <w:r>
      <w:rPr>
        <w:noProof/>
        <w:lang w:val="nl-NL"/>
      </w:rPr>
      <w:drawing>
        <wp:inline distT="0" distB="0" distL="0" distR="0" wp14:anchorId="1958B7BB" wp14:editId="7B8D3215">
          <wp:extent cx="2181225" cy="91214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98185" cy="91924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E4E4A" w14:textId="77777777" w:rsidR="00645C9E" w:rsidRDefault="00645C9E">
    <w:pPr>
      <w:pStyle w:val="Kopfzeile"/>
    </w:pPr>
    <w:r>
      <w:rPr>
        <w:noProof/>
        <w:lang w:val="nl-NL"/>
      </w:rPr>
      <w:drawing>
        <wp:inline distT="0" distB="0" distL="0" distR="0" wp14:anchorId="72C755D3" wp14:editId="643465C7">
          <wp:extent cx="2181225" cy="91214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98185" cy="9192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9BB"/>
    <w:rsid w:val="0013261C"/>
    <w:rsid w:val="004F75FA"/>
    <w:rsid w:val="00624777"/>
    <w:rsid w:val="00645C9E"/>
    <w:rsid w:val="00686189"/>
    <w:rsid w:val="008D39BB"/>
    <w:rsid w:val="00961699"/>
    <w:rsid w:val="00A11D5D"/>
    <w:rsid w:val="00A7285C"/>
    <w:rsid w:val="00A91312"/>
    <w:rsid w:val="00BD4FE0"/>
    <w:rsid w:val="00E724C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8CBF"/>
  <w15:docId w15:val="{02C96870-A42F-4809-9034-23237A3F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paragraph" w:styleId="Kopfzeile">
    <w:name w:val="header"/>
    <w:basedOn w:val="Standard"/>
    <w:link w:val="KopfzeileZchn"/>
    <w:uiPriority w:val="99"/>
    <w:unhideWhenUsed/>
    <w:rsid w:val="00645C9E"/>
    <w:pPr>
      <w:tabs>
        <w:tab w:val="center" w:pos="4536"/>
        <w:tab w:val="right" w:pos="9072"/>
      </w:tabs>
    </w:pPr>
  </w:style>
  <w:style w:type="character" w:customStyle="1" w:styleId="KopfzeileZchn">
    <w:name w:val="Kopfzeile Zchn"/>
    <w:basedOn w:val="Absatz-Standardschriftart"/>
    <w:link w:val="Kopfzeile"/>
    <w:uiPriority w:val="99"/>
    <w:rsid w:val="00645C9E"/>
    <w:rPr>
      <w:color w:val="000000"/>
    </w:rPr>
  </w:style>
  <w:style w:type="paragraph" w:styleId="Fuzeile">
    <w:name w:val="footer"/>
    <w:basedOn w:val="Standard"/>
    <w:link w:val="FuzeileZchn"/>
    <w:uiPriority w:val="99"/>
    <w:unhideWhenUsed/>
    <w:rsid w:val="00645C9E"/>
    <w:pPr>
      <w:tabs>
        <w:tab w:val="center" w:pos="4536"/>
        <w:tab w:val="right" w:pos="9072"/>
      </w:tabs>
    </w:pPr>
  </w:style>
  <w:style w:type="character" w:customStyle="1" w:styleId="FuzeileZchn">
    <w:name w:val="Fußzeile Zchn"/>
    <w:basedOn w:val="Absatz-Standardschriftart"/>
    <w:link w:val="Fuzeile"/>
    <w:uiPriority w:val="99"/>
    <w:rsid w:val="00645C9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ACT</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dschenkelaars</dc:creator>
  <cp:lastModifiedBy>Angela</cp:lastModifiedBy>
  <cp:revision>2</cp:revision>
  <cp:lastPrinted>2021-02-23T23:10:00Z</cp:lastPrinted>
  <dcterms:created xsi:type="dcterms:W3CDTF">2021-02-23T23:12:00Z</dcterms:created>
  <dcterms:modified xsi:type="dcterms:W3CDTF">2021-02-23T23:12:00Z</dcterms:modified>
</cp:coreProperties>
</file>