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85DF" w14:textId="77777777" w:rsidR="00152C2E" w:rsidRDefault="00152C2E" w:rsidP="00152C2E">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5408" behindDoc="0" locked="0" layoutInCell="1" allowOverlap="1" wp14:anchorId="2BF571B4" wp14:editId="3FDCAE6A">
            <wp:simplePos x="0" y="0"/>
            <wp:positionH relativeFrom="margin">
              <wp:posOffset>3872230</wp:posOffset>
            </wp:positionH>
            <wp:positionV relativeFrom="margin">
              <wp:posOffset>12700</wp:posOffset>
            </wp:positionV>
            <wp:extent cx="1885950" cy="584200"/>
            <wp:effectExtent l="0" t="0" r="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a:extLst>
                        <a:ext uri="{28A0092B-C50C-407E-A947-70E740481C1C}">
                          <a14:useLocalDpi xmlns:a14="http://schemas.microsoft.com/office/drawing/2010/main" val="0"/>
                        </a:ext>
                      </a:extLst>
                    </a:blip>
                    <a:stretch>
                      <a:fillRect/>
                    </a:stretch>
                  </pic:blipFill>
                  <pic:spPr>
                    <a:xfrm>
                      <a:off x="0" y="0"/>
                      <a:ext cx="1885950" cy="584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389DC3C8" w14:textId="23E9D582" w:rsidR="00152C2E" w:rsidRDefault="00152C2E" w:rsidP="00152C2E">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D36C1D">
        <w:rPr>
          <w:rFonts w:cs="Calibri"/>
          <w:color w:val="000000"/>
          <w:lang w:eastAsia="de-DE"/>
        </w:rPr>
        <w:t>03.05.2022</w:t>
      </w:r>
    </w:p>
    <w:p w14:paraId="176CAE98" w14:textId="18A94BFE" w:rsidR="00152C2E" w:rsidRDefault="00152C2E" w:rsidP="00152C2E">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Kurzfassung</w:t>
      </w:r>
      <w:r w:rsidRPr="00BC5754">
        <w:rPr>
          <w:rFonts w:cs="Calibri"/>
          <w:color w:val="000000"/>
          <w:u w:val="single"/>
          <w:lang w:eastAsia="de-DE"/>
        </w:rPr>
        <w:t>:</w:t>
      </w:r>
    </w:p>
    <w:p w14:paraId="31D50CB7" w14:textId="77777777" w:rsidR="001E0492" w:rsidRPr="00BC5754" w:rsidRDefault="001E0492" w:rsidP="00152C2E">
      <w:pPr>
        <w:autoSpaceDE w:val="0"/>
        <w:autoSpaceDN w:val="0"/>
        <w:adjustRightInd w:val="0"/>
        <w:spacing w:before="240" w:after="0" w:line="240" w:lineRule="auto"/>
        <w:rPr>
          <w:rFonts w:cs="Calibri"/>
          <w:color w:val="000000"/>
          <w:u w:val="single"/>
          <w:lang w:eastAsia="de-DE"/>
        </w:rPr>
      </w:pPr>
    </w:p>
    <w:p w14:paraId="16363075" w14:textId="5E9F2729" w:rsidR="00D36C1D" w:rsidRPr="00C875FC" w:rsidRDefault="00152C2E" w:rsidP="00177FF1">
      <w:pPr>
        <w:widowControl w:val="0"/>
        <w:outlineLvl w:val="0"/>
        <w:rPr>
          <w:rFonts w:cs="Calibri"/>
          <w:sz w:val="36"/>
          <w:szCs w:val="36"/>
        </w:rPr>
      </w:pPr>
      <w:r>
        <w:rPr>
          <w:sz w:val="24"/>
          <w:szCs w:val="24"/>
        </w:rPr>
        <w:br/>
      </w:r>
      <w:r w:rsidR="00D36C1D" w:rsidRPr="00C875FC">
        <w:rPr>
          <w:rFonts w:cs="Calibri"/>
          <w:sz w:val="36"/>
          <w:szCs w:val="36"/>
        </w:rPr>
        <w:t>Spitzguss</w:t>
      </w:r>
      <w:r w:rsidR="00D36C1D">
        <w:rPr>
          <w:rFonts w:cs="Calibri"/>
          <w:sz w:val="36"/>
          <w:szCs w:val="36"/>
        </w:rPr>
        <w:t>-</w:t>
      </w:r>
      <w:r w:rsidR="00D36C1D" w:rsidRPr="00C875FC">
        <w:rPr>
          <w:rFonts w:cs="Calibri"/>
          <w:sz w:val="36"/>
          <w:szCs w:val="36"/>
        </w:rPr>
        <w:t>Drehscheibe</w:t>
      </w:r>
      <w:r w:rsidR="00D36C1D">
        <w:rPr>
          <w:rFonts w:cs="Calibri"/>
          <w:sz w:val="36"/>
          <w:szCs w:val="36"/>
        </w:rPr>
        <w:t xml:space="preserve"> erweitert</w:t>
      </w:r>
    </w:p>
    <w:p w14:paraId="6092F29F" w14:textId="0072B1FB" w:rsidR="001E0492" w:rsidRPr="001E0492" w:rsidRDefault="00D36C1D" w:rsidP="00AC5B07">
      <w:pPr>
        <w:spacing w:before="240"/>
        <w:rPr>
          <w:rFonts w:cs="Calibri"/>
        </w:rPr>
      </w:pPr>
      <w:r w:rsidRPr="00DB6018">
        <w:rPr>
          <w:rFonts w:cs="Calibri"/>
        </w:rPr>
        <w:t xml:space="preserve">Die Sparte „Molding Solutions“ der Barnes Group hat im Jahr 2021 das Foboha Technologiezentrum für Spritzguss in Haslach erweitert. Das Technikum vermittelt ganzjährig Spritzgusskompetenz und steht Kunden für Tests zur Verfügung. Zudem können hier Kleinserien gefertigt und Kundenevents durchgeführt werden. </w:t>
      </w:r>
      <w:r w:rsidRPr="00F966D3">
        <w:rPr>
          <w:rFonts w:cs="Calibri"/>
        </w:rPr>
        <w:t>Die Foboha Werkzeugmacher sind Experten für Hochkavitätenwerkzeuge.</w:t>
      </w:r>
      <w:r w:rsidR="003C007D">
        <w:rPr>
          <w:rFonts w:cs="Calibri"/>
        </w:rPr>
        <w:t xml:space="preserve"> </w:t>
      </w:r>
      <w:r w:rsidRPr="00F966D3">
        <w:rPr>
          <w:rFonts w:cs="Calibri"/>
        </w:rPr>
        <w:t xml:space="preserve">Seit neuesten ist das Technikum um eine weitere Großanlage reicher: Auf einer </w:t>
      </w:r>
      <w:r>
        <w:rPr>
          <w:rFonts w:cs="Calibri"/>
        </w:rPr>
        <w:t xml:space="preserve">Spritzgießmaschine </w:t>
      </w:r>
      <w:r w:rsidRPr="00EE0E67">
        <w:rPr>
          <w:rFonts w:cs="Calibri"/>
        </w:rPr>
        <w:t>der Engel Austria GmbH</w:t>
      </w:r>
      <w:r w:rsidR="00AC5B07">
        <w:rPr>
          <w:rFonts w:cs="Calibri"/>
        </w:rPr>
        <w:t xml:space="preserve"> </w:t>
      </w:r>
      <w:r w:rsidRPr="00F966D3">
        <w:rPr>
          <w:rFonts w:cs="Calibri"/>
        </w:rPr>
        <w:t>fertigt ein Familienwerkzeug drei sehr heterogene Bauteile einer Automotive-Türverkleidung in einem Schuss. Auf dieser Anlage zeigt das Schwesterunternehmen Synventive Molding Solutions GmbH seine Heißkanal- und Prozesskompetenz</w:t>
      </w:r>
      <w:r w:rsidRPr="00FE0FA1">
        <w:rPr>
          <w:rFonts w:cs="Calibri"/>
        </w:rPr>
        <w:t>.</w:t>
      </w:r>
      <w:r w:rsidR="00AC5B07">
        <w:rPr>
          <w:rFonts w:cs="Calibri"/>
        </w:rPr>
        <w:t xml:space="preserve"> </w:t>
      </w:r>
      <w:r w:rsidRPr="00EE0E67">
        <w:rPr>
          <w:rFonts w:cs="Calibri"/>
        </w:rPr>
        <w:t xml:space="preserve">Weiterhin installiert wurden ein 6-Achsroboter und ein Materialtrockner. Die gesamte Werkzeugpalette </w:t>
      </w:r>
      <w:r>
        <w:rPr>
          <w:rFonts w:cs="Calibri"/>
        </w:rPr>
        <w:t>der</w:t>
      </w:r>
      <w:r w:rsidRPr="00EE0E67">
        <w:rPr>
          <w:rFonts w:cs="Calibri"/>
        </w:rPr>
        <w:t xml:space="preserve"> Schwesterunternehmen der Barnes Group steht zur Verfügung</w:t>
      </w:r>
      <w:r>
        <w:rPr>
          <w:rFonts w:cs="Calibri"/>
        </w:rPr>
        <w:t xml:space="preserve"> wie von</w:t>
      </w:r>
      <w:r w:rsidRPr="00EE0E67">
        <w:rPr>
          <w:rFonts w:cs="Calibri"/>
        </w:rPr>
        <w:t xml:space="preserve"> Sy</w:t>
      </w:r>
      <w:r w:rsidR="000E75F2">
        <w:rPr>
          <w:rFonts w:cs="Calibri"/>
        </w:rPr>
        <w:t>n</w:t>
      </w:r>
      <w:r w:rsidRPr="00EE0E67">
        <w:rPr>
          <w:rFonts w:cs="Calibri"/>
        </w:rPr>
        <w:t xml:space="preserve">ventive </w:t>
      </w:r>
      <w:r>
        <w:rPr>
          <w:rFonts w:cs="Calibri"/>
        </w:rPr>
        <w:t xml:space="preserve">Molding Solutions </w:t>
      </w:r>
      <w:r w:rsidRPr="00EE0E67">
        <w:rPr>
          <w:rFonts w:cs="Calibri"/>
        </w:rPr>
        <w:t xml:space="preserve">oder </w:t>
      </w:r>
      <w:r>
        <w:rPr>
          <w:rFonts w:cs="Calibri"/>
        </w:rPr>
        <w:t>Gammaflux Controls</w:t>
      </w:r>
      <w:r w:rsidRPr="00EE0E67">
        <w:rPr>
          <w:rFonts w:cs="Calibri"/>
        </w:rPr>
        <w:t xml:space="preserve">. </w:t>
      </w:r>
      <w:r>
        <w:rPr>
          <w:rFonts w:cs="Calibri"/>
        </w:rPr>
        <w:t xml:space="preserve">Die Prozessüberwachung und Regeltechnik liefert Priamus System Technologies. </w:t>
      </w:r>
      <w:r w:rsidRPr="00EE0E67">
        <w:rPr>
          <w:rFonts w:cs="Calibri"/>
        </w:rPr>
        <w:t>Die geballte Greifer- und Vakuumtechnik kommt von der Gimatic Gruppe.</w:t>
      </w:r>
    </w:p>
    <w:p w14:paraId="1A3E7144" w14:textId="656C3777" w:rsidR="00E84447" w:rsidRDefault="00E84447" w:rsidP="007C2603">
      <w:pPr>
        <w:widowControl w:val="0"/>
        <w:outlineLvl w:val="0"/>
        <w:rPr>
          <w:rFonts w:asciiTheme="minorHAnsi" w:hAnsiTheme="minorHAnsi" w:cs="Arial"/>
          <w:b/>
          <w:bCs/>
          <w:sz w:val="24"/>
          <w:szCs w:val="24"/>
        </w:rPr>
      </w:pPr>
      <w:r w:rsidRPr="00152C2E">
        <w:rPr>
          <w:rFonts w:asciiTheme="minorHAnsi" w:hAnsiTheme="minorHAnsi" w:cs="Arial"/>
          <w:b/>
          <w:bCs/>
          <w:sz w:val="24"/>
          <w:szCs w:val="24"/>
        </w:rPr>
        <w:t>Bild</w:t>
      </w:r>
      <w:r w:rsidR="007C2603">
        <w:rPr>
          <w:rFonts w:asciiTheme="minorHAnsi" w:hAnsiTheme="minorHAnsi" w:cs="Arial"/>
          <w:b/>
          <w:bCs/>
          <w:sz w:val="24"/>
          <w:szCs w:val="24"/>
        </w:rPr>
        <w:t>:</w:t>
      </w:r>
    </w:p>
    <w:p w14:paraId="5F173C32" w14:textId="671563ED" w:rsidR="00E84447" w:rsidRDefault="00E84447" w:rsidP="00E84447">
      <w:pPr>
        <w:ind w:right="-284"/>
        <w:rPr>
          <w:rFonts w:cs="Arial"/>
          <w:b/>
          <w:sz w:val="20"/>
          <w:szCs w:val="20"/>
        </w:rPr>
      </w:pPr>
      <w:r>
        <w:rPr>
          <w:rFonts w:cs="Arial"/>
          <w:b/>
          <w:sz w:val="20"/>
          <w:szCs w:val="20"/>
        </w:rPr>
        <w:t>Denso</w:t>
      </w:r>
      <w:r w:rsidR="007C2603">
        <w:rPr>
          <w:rFonts w:cs="Arial"/>
          <w:b/>
          <w:sz w:val="20"/>
          <w:szCs w:val="20"/>
        </w:rPr>
        <w:t>1</w:t>
      </w:r>
      <w:r>
        <w:rPr>
          <w:rFonts w:cs="Arial"/>
          <w:b/>
          <w:sz w:val="20"/>
          <w:szCs w:val="20"/>
        </w:rPr>
        <w:t>b</w:t>
      </w:r>
      <w:r w:rsidRPr="003E0EB3">
        <w:rPr>
          <w:rFonts w:cs="Arial"/>
          <w:b/>
          <w:sz w:val="20"/>
          <w:szCs w:val="20"/>
        </w:rPr>
        <w:t>.jpg:</w:t>
      </w:r>
      <w:r>
        <w:rPr>
          <w:rFonts w:cs="Arial"/>
          <w:b/>
          <w:sz w:val="20"/>
          <w:szCs w:val="20"/>
        </w:rPr>
        <w:t xml:space="preserve"> </w:t>
      </w:r>
      <w:r w:rsidR="00AC5B07" w:rsidRPr="00AC5B07">
        <w:rPr>
          <w:rFonts w:cs="Arial"/>
          <w:b/>
          <w:sz w:val="20"/>
          <w:szCs w:val="20"/>
        </w:rPr>
        <w:t xml:space="preserve">Spritzgießmaschine Duo 2700/17060 </w:t>
      </w:r>
      <w:r w:rsidR="00AC5B07">
        <w:rPr>
          <w:rFonts w:cs="Arial"/>
          <w:b/>
          <w:sz w:val="20"/>
          <w:szCs w:val="20"/>
        </w:rPr>
        <w:t>von</w:t>
      </w:r>
      <w:r w:rsidR="00AC5B07" w:rsidRPr="00AC5B07">
        <w:rPr>
          <w:rFonts w:cs="Arial"/>
          <w:b/>
          <w:sz w:val="20"/>
          <w:szCs w:val="20"/>
        </w:rPr>
        <w:t xml:space="preserve"> Engel </w:t>
      </w:r>
    </w:p>
    <w:p w14:paraId="441882D4" w14:textId="77777777" w:rsidR="00D26A3C" w:rsidRDefault="00D26A3C" w:rsidP="00331E98">
      <w:pPr>
        <w:rPr>
          <w:sz w:val="28"/>
          <w:szCs w:val="28"/>
          <w:lang w:val="en-US"/>
        </w:rPr>
      </w:pPr>
    </w:p>
    <w:p w14:paraId="27A10100" w14:textId="3AA76D4A" w:rsidR="00AC6F3D" w:rsidRPr="001D5DF5" w:rsidRDefault="00AC6F3D" w:rsidP="00331E98">
      <w:pPr>
        <w:rPr>
          <w:sz w:val="28"/>
          <w:szCs w:val="28"/>
          <w:lang w:val="en-US"/>
        </w:rPr>
      </w:pPr>
      <w:r w:rsidRPr="001D5DF5">
        <w:rPr>
          <w:sz w:val="28"/>
          <w:szCs w:val="28"/>
          <w:lang w:val="en-US"/>
        </w:rPr>
        <w:t>Social-Media-Verlinkungen:</w:t>
      </w:r>
    </w:p>
    <w:p w14:paraId="0AED2388" w14:textId="732A53C0" w:rsidR="00FB2CE5" w:rsidRDefault="00AC6F3D" w:rsidP="00331E98">
      <w:pPr>
        <w:pStyle w:val="Textkrper"/>
        <w:spacing w:before="240"/>
        <w:rPr>
          <w:rFonts w:ascii="Calibri" w:hAnsi="Calibri"/>
          <w:b/>
          <w:sz w:val="22"/>
          <w:szCs w:val="22"/>
          <w:u w:val="single"/>
        </w:rPr>
      </w:pPr>
      <w:r w:rsidRPr="001D5DF5">
        <w:rPr>
          <w:rFonts w:ascii="Calibri" w:hAnsi="Calibri"/>
          <w:sz w:val="22"/>
          <w:szCs w:val="22"/>
          <w:lang w:val="en-US"/>
        </w:rPr>
        <w:t xml:space="preserve">Facebook: </w:t>
      </w:r>
      <w:r w:rsidRPr="001D5DF5">
        <w:rPr>
          <w:rFonts w:ascii="Calibri" w:hAnsi="Calibri"/>
          <w:sz w:val="22"/>
          <w:szCs w:val="22"/>
          <w:lang w:val="en-US"/>
        </w:rPr>
        <w:tab/>
      </w:r>
      <w:hyperlink r:id="rId8" w:history="1">
        <w:r w:rsidRPr="009F46A3">
          <w:rPr>
            <w:rStyle w:val="Hyperlink"/>
            <w:rFonts w:asciiTheme="minorHAnsi" w:hAnsiTheme="minorHAnsi" w:cstheme="minorHAnsi"/>
            <w:sz w:val="22"/>
            <w:szCs w:val="22"/>
          </w:rPr>
          <w:t>https://www.facebook.com/Gimaticsrl/</w:t>
        </w:r>
      </w:hyperlink>
      <w:r w:rsidRPr="001D5DF5">
        <w:rPr>
          <w:rFonts w:asciiTheme="minorHAnsi" w:hAnsiTheme="minorHAnsi" w:cstheme="minorHAnsi"/>
          <w:sz w:val="22"/>
          <w:szCs w:val="22"/>
          <w:lang w:val="en-US"/>
        </w:rPr>
        <w:t xml:space="preserve"> @Gimaticsrl</w:t>
      </w:r>
      <w:r w:rsidR="000C3633" w:rsidRPr="001D5DF5">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9"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0"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1D5DF5">
        <w:rPr>
          <w:rFonts w:asciiTheme="minorHAnsi" w:hAnsiTheme="minorHAnsi" w:cstheme="minorHAnsi"/>
          <w:sz w:val="22"/>
          <w:szCs w:val="22"/>
          <w:lang w:val="en-US"/>
        </w:rPr>
        <w:t xml:space="preserve">Instagram: </w:t>
      </w:r>
      <w:r w:rsidRPr="001D5DF5">
        <w:rPr>
          <w:rFonts w:asciiTheme="minorHAnsi" w:hAnsiTheme="minorHAnsi" w:cstheme="minorHAnsi"/>
          <w:sz w:val="22"/>
          <w:szCs w:val="22"/>
          <w:lang w:val="en-US"/>
        </w:rPr>
        <w:tab/>
        <w:t>Gimatic_srl</w:t>
      </w:r>
    </w:p>
    <w:p w14:paraId="23606CB5" w14:textId="58ECCFC3" w:rsidR="00FB2CE5" w:rsidRDefault="00FB2CE5" w:rsidP="00AC6F3D">
      <w:pPr>
        <w:pStyle w:val="berschrift4"/>
        <w:spacing w:line="276" w:lineRule="auto"/>
        <w:ind w:left="0"/>
        <w:rPr>
          <w:rFonts w:ascii="Calibri" w:hAnsi="Calibri"/>
          <w:b w:val="0"/>
          <w:sz w:val="22"/>
          <w:szCs w:val="22"/>
          <w:u w:val="single"/>
        </w:rPr>
      </w:pPr>
    </w:p>
    <w:p w14:paraId="284FCE47" w14:textId="77777777" w:rsidR="001E0492" w:rsidRPr="00D26A3C" w:rsidRDefault="001E0492" w:rsidP="00D26A3C">
      <w:pPr>
        <w:rPr>
          <w:lang w:val="x-none" w:eastAsia="x-none"/>
        </w:rPr>
      </w:pPr>
    </w:p>
    <w:p w14:paraId="277F3630" w14:textId="564EA1A2" w:rsidR="00D26A3C" w:rsidRPr="00D26A3C" w:rsidRDefault="00AC6F3D" w:rsidP="00D26A3C">
      <w:pPr>
        <w:pStyle w:val="berschrift4"/>
        <w:spacing w:before="240" w:line="276" w:lineRule="auto"/>
        <w:ind w:left="0"/>
        <w:rPr>
          <w:rFonts w:ascii="Calibri" w:hAnsi="Calibri"/>
          <w:b w:val="0"/>
          <w:sz w:val="22"/>
          <w:szCs w:val="22"/>
          <w:u w:val="single"/>
        </w:rPr>
      </w:pPr>
      <w:r w:rsidRPr="009178DF">
        <w:rPr>
          <w:rFonts w:ascii="Calibri" w:hAnsi="Calibri"/>
          <w:b w:val="0"/>
          <w:sz w:val="22"/>
          <w:szCs w:val="22"/>
          <w:u w:val="single"/>
        </w:rPr>
        <w:t>Kontakt:</w:t>
      </w:r>
    </w:p>
    <w:p w14:paraId="390B5298" w14:textId="77777777" w:rsidR="00AC6F3D" w:rsidRPr="006F2CFB" w:rsidRDefault="00AC6F3D" w:rsidP="00D26A3C">
      <w:pPr>
        <w:pStyle w:val="berschrift4"/>
        <w:spacing w:before="240"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6548F02F" w14:textId="77777777" w:rsidR="00331E98" w:rsidRDefault="00AC6F3D" w:rsidP="00331E98">
      <w:pPr>
        <w:ind w:right="140"/>
        <w:rPr>
          <w:rStyle w:val="Hyperlink"/>
          <w:rFonts w:asciiTheme="minorHAnsi" w:hAnsiTheme="minorHAnsi" w:cs="Arial"/>
          <w:lang w:eastAsia="de-DE"/>
        </w:rPr>
      </w:pPr>
      <w:r w:rsidRPr="009178DF">
        <w:rPr>
          <w:rFonts w:cs="Arial"/>
        </w:rPr>
        <w:t>E-Mail:</w:t>
      </w:r>
      <w:r w:rsidRPr="00382EC6">
        <w:t xml:space="preserve"> </w:t>
      </w:r>
      <w:hyperlink r:id="rId11" w:history="1">
        <w:r w:rsidRPr="007F2C50">
          <w:t xml:space="preserve"> </w:t>
        </w:r>
        <w:hyperlink r:id="rId12"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3" w:history="1">
        <w:r w:rsidRPr="00FE5BF8">
          <w:rPr>
            <w:rStyle w:val="Hyperlink"/>
            <w:rFonts w:asciiTheme="minorHAnsi" w:hAnsiTheme="minorHAnsi" w:cs="Arial"/>
            <w:lang w:eastAsia="de-DE"/>
          </w:rPr>
          <w:t>www.gimatic.com</w:t>
        </w:r>
      </w:hyperlink>
    </w:p>
    <w:p w14:paraId="1F7437DD" w14:textId="416F48CE" w:rsidR="00AC6F3D" w:rsidRPr="007F2C50" w:rsidRDefault="00AC6F3D" w:rsidP="00331E98">
      <w:pPr>
        <w:ind w:right="140"/>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4" w:history="1">
        <w:r w:rsidRPr="001C13E1">
          <w:rPr>
            <w:rStyle w:val="Hyperlink"/>
          </w:rPr>
          <w:t>angela.struck@presseservicebuero.de</w:t>
        </w:r>
      </w:hyperlink>
      <w:r w:rsidRPr="001C13E1">
        <w:t xml:space="preserve">, </w:t>
      </w:r>
      <w:hyperlink r:id="rId15" w:history="1">
        <w:r w:rsidRPr="0095488B">
          <w:rPr>
            <w:rStyle w:val="Hyperlink"/>
          </w:rPr>
          <w:t>www.presseservicebuero.de</w:t>
        </w:r>
      </w:hyperlink>
      <w:r w:rsidRPr="001C13E1">
        <w:t xml:space="preserve"> </w:t>
      </w:r>
    </w:p>
    <w:sectPr w:rsidR="00AC6F3D" w:rsidRPr="007F2C50" w:rsidSect="00D26A3C">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0680B"/>
    <w:rsid w:val="00017BCC"/>
    <w:rsid w:val="00023247"/>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3F6C"/>
    <w:rsid w:val="000B4C81"/>
    <w:rsid w:val="000C2131"/>
    <w:rsid w:val="000C25B7"/>
    <w:rsid w:val="000C3633"/>
    <w:rsid w:val="000C4AC8"/>
    <w:rsid w:val="000C6291"/>
    <w:rsid w:val="000D161B"/>
    <w:rsid w:val="000D3CC4"/>
    <w:rsid w:val="000E20E6"/>
    <w:rsid w:val="000E75F2"/>
    <w:rsid w:val="000F0951"/>
    <w:rsid w:val="00114D67"/>
    <w:rsid w:val="00130359"/>
    <w:rsid w:val="0013571B"/>
    <w:rsid w:val="001434D8"/>
    <w:rsid w:val="00152C2E"/>
    <w:rsid w:val="00155F26"/>
    <w:rsid w:val="0016120D"/>
    <w:rsid w:val="001645F9"/>
    <w:rsid w:val="00175575"/>
    <w:rsid w:val="00175ED4"/>
    <w:rsid w:val="00177FF1"/>
    <w:rsid w:val="00194770"/>
    <w:rsid w:val="001A1C6D"/>
    <w:rsid w:val="001A5C14"/>
    <w:rsid w:val="001C268C"/>
    <w:rsid w:val="001C319F"/>
    <w:rsid w:val="001C3BF0"/>
    <w:rsid w:val="001C3D5D"/>
    <w:rsid w:val="001C4549"/>
    <w:rsid w:val="001D5DF5"/>
    <w:rsid w:val="001E0492"/>
    <w:rsid w:val="001E55D9"/>
    <w:rsid w:val="001E65AB"/>
    <w:rsid w:val="001F51CA"/>
    <w:rsid w:val="001F7564"/>
    <w:rsid w:val="00201C2F"/>
    <w:rsid w:val="00203845"/>
    <w:rsid w:val="002057B4"/>
    <w:rsid w:val="00214489"/>
    <w:rsid w:val="002208F5"/>
    <w:rsid w:val="00225CB3"/>
    <w:rsid w:val="00226F63"/>
    <w:rsid w:val="00231D40"/>
    <w:rsid w:val="002352C5"/>
    <w:rsid w:val="00246B63"/>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1E98"/>
    <w:rsid w:val="0033481D"/>
    <w:rsid w:val="003378D1"/>
    <w:rsid w:val="003439A0"/>
    <w:rsid w:val="003703F4"/>
    <w:rsid w:val="00372298"/>
    <w:rsid w:val="0037281B"/>
    <w:rsid w:val="00374BDA"/>
    <w:rsid w:val="00382EC6"/>
    <w:rsid w:val="00385743"/>
    <w:rsid w:val="00385B34"/>
    <w:rsid w:val="0039513B"/>
    <w:rsid w:val="003958C3"/>
    <w:rsid w:val="003A0420"/>
    <w:rsid w:val="003A30A8"/>
    <w:rsid w:val="003A490B"/>
    <w:rsid w:val="003B5EB3"/>
    <w:rsid w:val="003B754C"/>
    <w:rsid w:val="003B76A3"/>
    <w:rsid w:val="003C007D"/>
    <w:rsid w:val="003C1E8B"/>
    <w:rsid w:val="003C79DF"/>
    <w:rsid w:val="003D09DF"/>
    <w:rsid w:val="003D62A6"/>
    <w:rsid w:val="003F3A08"/>
    <w:rsid w:val="00412B14"/>
    <w:rsid w:val="0041517F"/>
    <w:rsid w:val="0043275D"/>
    <w:rsid w:val="00436587"/>
    <w:rsid w:val="0046455E"/>
    <w:rsid w:val="0046517C"/>
    <w:rsid w:val="004672F5"/>
    <w:rsid w:val="00474A81"/>
    <w:rsid w:val="00474CEA"/>
    <w:rsid w:val="00475171"/>
    <w:rsid w:val="00485E37"/>
    <w:rsid w:val="00494797"/>
    <w:rsid w:val="004A3FB8"/>
    <w:rsid w:val="004A5836"/>
    <w:rsid w:val="004B3D3B"/>
    <w:rsid w:val="004B540C"/>
    <w:rsid w:val="004B561B"/>
    <w:rsid w:val="004C14AA"/>
    <w:rsid w:val="004D4851"/>
    <w:rsid w:val="004E75EF"/>
    <w:rsid w:val="005017A0"/>
    <w:rsid w:val="00501A3F"/>
    <w:rsid w:val="0050253E"/>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D644C"/>
    <w:rsid w:val="005E34FA"/>
    <w:rsid w:val="006027EA"/>
    <w:rsid w:val="00606AFD"/>
    <w:rsid w:val="0061044F"/>
    <w:rsid w:val="00610ED3"/>
    <w:rsid w:val="00612EEF"/>
    <w:rsid w:val="00615089"/>
    <w:rsid w:val="006172A2"/>
    <w:rsid w:val="00621963"/>
    <w:rsid w:val="00622311"/>
    <w:rsid w:val="00624CC3"/>
    <w:rsid w:val="00627332"/>
    <w:rsid w:val="00634859"/>
    <w:rsid w:val="00654CAF"/>
    <w:rsid w:val="006565E8"/>
    <w:rsid w:val="00656BC7"/>
    <w:rsid w:val="00665751"/>
    <w:rsid w:val="00667B40"/>
    <w:rsid w:val="006708DD"/>
    <w:rsid w:val="006759B0"/>
    <w:rsid w:val="00684C63"/>
    <w:rsid w:val="00686305"/>
    <w:rsid w:val="006868D9"/>
    <w:rsid w:val="00694FD8"/>
    <w:rsid w:val="00695A30"/>
    <w:rsid w:val="006A7C45"/>
    <w:rsid w:val="006B57F7"/>
    <w:rsid w:val="006F26BE"/>
    <w:rsid w:val="006F2CFB"/>
    <w:rsid w:val="0070675F"/>
    <w:rsid w:val="00707B11"/>
    <w:rsid w:val="0071131A"/>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C2603"/>
    <w:rsid w:val="007C5792"/>
    <w:rsid w:val="007E03DB"/>
    <w:rsid w:val="007E661F"/>
    <w:rsid w:val="007E71F2"/>
    <w:rsid w:val="007E772A"/>
    <w:rsid w:val="007F2C50"/>
    <w:rsid w:val="007F4BE7"/>
    <w:rsid w:val="007F4DEB"/>
    <w:rsid w:val="00801398"/>
    <w:rsid w:val="00812823"/>
    <w:rsid w:val="00812A27"/>
    <w:rsid w:val="00821A03"/>
    <w:rsid w:val="0082320B"/>
    <w:rsid w:val="00841465"/>
    <w:rsid w:val="0084327E"/>
    <w:rsid w:val="00844686"/>
    <w:rsid w:val="00870A2B"/>
    <w:rsid w:val="00871EB9"/>
    <w:rsid w:val="00872327"/>
    <w:rsid w:val="00873F84"/>
    <w:rsid w:val="00886E9C"/>
    <w:rsid w:val="0089088F"/>
    <w:rsid w:val="00892C96"/>
    <w:rsid w:val="008A3D29"/>
    <w:rsid w:val="008B4389"/>
    <w:rsid w:val="008B5E0D"/>
    <w:rsid w:val="008D1A44"/>
    <w:rsid w:val="008F0AA1"/>
    <w:rsid w:val="009014B4"/>
    <w:rsid w:val="009023A8"/>
    <w:rsid w:val="00903377"/>
    <w:rsid w:val="00903D04"/>
    <w:rsid w:val="0090438E"/>
    <w:rsid w:val="00905C40"/>
    <w:rsid w:val="00913D4C"/>
    <w:rsid w:val="00914472"/>
    <w:rsid w:val="00915BA0"/>
    <w:rsid w:val="009178DF"/>
    <w:rsid w:val="0092341A"/>
    <w:rsid w:val="0092540F"/>
    <w:rsid w:val="00930991"/>
    <w:rsid w:val="009324A5"/>
    <w:rsid w:val="009421B8"/>
    <w:rsid w:val="009449CA"/>
    <w:rsid w:val="0095488B"/>
    <w:rsid w:val="00960BF8"/>
    <w:rsid w:val="00963B37"/>
    <w:rsid w:val="00963F91"/>
    <w:rsid w:val="00981C16"/>
    <w:rsid w:val="0098340B"/>
    <w:rsid w:val="009918F6"/>
    <w:rsid w:val="00996253"/>
    <w:rsid w:val="009A0C5E"/>
    <w:rsid w:val="009A6933"/>
    <w:rsid w:val="009C369F"/>
    <w:rsid w:val="009C7869"/>
    <w:rsid w:val="009E14DD"/>
    <w:rsid w:val="009E78EC"/>
    <w:rsid w:val="009F0CBD"/>
    <w:rsid w:val="00A0145A"/>
    <w:rsid w:val="00A04749"/>
    <w:rsid w:val="00A04974"/>
    <w:rsid w:val="00A10EB5"/>
    <w:rsid w:val="00A11433"/>
    <w:rsid w:val="00A13170"/>
    <w:rsid w:val="00A20FF7"/>
    <w:rsid w:val="00A21452"/>
    <w:rsid w:val="00A30886"/>
    <w:rsid w:val="00A5404D"/>
    <w:rsid w:val="00A634B0"/>
    <w:rsid w:val="00A65CA6"/>
    <w:rsid w:val="00A67F3F"/>
    <w:rsid w:val="00A81E2D"/>
    <w:rsid w:val="00A907B6"/>
    <w:rsid w:val="00AA4A01"/>
    <w:rsid w:val="00AC4FB5"/>
    <w:rsid w:val="00AC5B07"/>
    <w:rsid w:val="00AC6F3D"/>
    <w:rsid w:val="00AD7349"/>
    <w:rsid w:val="00AE141E"/>
    <w:rsid w:val="00AE6553"/>
    <w:rsid w:val="00AF2932"/>
    <w:rsid w:val="00B11FF5"/>
    <w:rsid w:val="00B21DE8"/>
    <w:rsid w:val="00B3276B"/>
    <w:rsid w:val="00B33521"/>
    <w:rsid w:val="00B41F6C"/>
    <w:rsid w:val="00B42872"/>
    <w:rsid w:val="00B43E49"/>
    <w:rsid w:val="00B44B11"/>
    <w:rsid w:val="00B6235F"/>
    <w:rsid w:val="00B63BBA"/>
    <w:rsid w:val="00B669BB"/>
    <w:rsid w:val="00B6786A"/>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18F8"/>
    <w:rsid w:val="00C42598"/>
    <w:rsid w:val="00C43FB4"/>
    <w:rsid w:val="00C510FE"/>
    <w:rsid w:val="00C61E1C"/>
    <w:rsid w:val="00C70046"/>
    <w:rsid w:val="00C75F38"/>
    <w:rsid w:val="00C771E4"/>
    <w:rsid w:val="00C8112E"/>
    <w:rsid w:val="00C95573"/>
    <w:rsid w:val="00CA66C2"/>
    <w:rsid w:val="00CB7746"/>
    <w:rsid w:val="00CD5B2D"/>
    <w:rsid w:val="00CE47E7"/>
    <w:rsid w:val="00CF20C8"/>
    <w:rsid w:val="00CF3985"/>
    <w:rsid w:val="00CF469F"/>
    <w:rsid w:val="00D00C52"/>
    <w:rsid w:val="00D14ED0"/>
    <w:rsid w:val="00D15EDD"/>
    <w:rsid w:val="00D2023B"/>
    <w:rsid w:val="00D2124F"/>
    <w:rsid w:val="00D2611E"/>
    <w:rsid w:val="00D26A3C"/>
    <w:rsid w:val="00D36C1D"/>
    <w:rsid w:val="00D4095D"/>
    <w:rsid w:val="00D42D31"/>
    <w:rsid w:val="00D5132E"/>
    <w:rsid w:val="00D55B51"/>
    <w:rsid w:val="00D56890"/>
    <w:rsid w:val="00D63B52"/>
    <w:rsid w:val="00D670C3"/>
    <w:rsid w:val="00D70499"/>
    <w:rsid w:val="00D7254C"/>
    <w:rsid w:val="00D73E75"/>
    <w:rsid w:val="00D7461F"/>
    <w:rsid w:val="00D76C88"/>
    <w:rsid w:val="00D81A26"/>
    <w:rsid w:val="00D857C0"/>
    <w:rsid w:val="00D87279"/>
    <w:rsid w:val="00D911E3"/>
    <w:rsid w:val="00D97514"/>
    <w:rsid w:val="00DB5466"/>
    <w:rsid w:val="00DB5DE6"/>
    <w:rsid w:val="00DB6018"/>
    <w:rsid w:val="00DB76EC"/>
    <w:rsid w:val="00DC17D9"/>
    <w:rsid w:val="00DE46DE"/>
    <w:rsid w:val="00DE47E7"/>
    <w:rsid w:val="00E074CA"/>
    <w:rsid w:val="00E105F2"/>
    <w:rsid w:val="00E125A8"/>
    <w:rsid w:val="00E150B3"/>
    <w:rsid w:val="00E26D75"/>
    <w:rsid w:val="00E41C91"/>
    <w:rsid w:val="00E47D1D"/>
    <w:rsid w:val="00E575A9"/>
    <w:rsid w:val="00E65F6A"/>
    <w:rsid w:val="00E67604"/>
    <w:rsid w:val="00E74FB5"/>
    <w:rsid w:val="00E84447"/>
    <w:rsid w:val="00E93749"/>
    <w:rsid w:val="00E95EC6"/>
    <w:rsid w:val="00EA0114"/>
    <w:rsid w:val="00EA0F77"/>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A62B3"/>
    <w:rsid w:val="00FB2CE5"/>
    <w:rsid w:val="00FB2FE8"/>
    <w:rsid w:val="00FB7A4D"/>
    <w:rsid w:val="00FC1353"/>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http://www.gimat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de@gimat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hyperlink" Target="https://www.presseservicebuero.de/" TargetMode="Externa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2434</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2022-05-03T13:37:00Z</cp:lastPrinted>
  <dcterms:created xsi:type="dcterms:W3CDTF">2022-05-03T13:37:00Z</dcterms:created>
  <dcterms:modified xsi:type="dcterms:W3CDTF">2022-05-03T13:40:00Z</dcterms:modified>
</cp:coreProperties>
</file>