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FD8" w:rsidRDefault="00200F54" w:rsidP="00DD52DF">
      <w:pPr>
        <w:tabs>
          <w:tab w:val="left" w:pos="9356"/>
        </w:tabs>
        <w:ind w:right="184"/>
        <w:rPr>
          <w:rFonts w:cs="Arial"/>
          <w:bCs/>
          <w:color w:val="000000"/>
          <w:sz w:val="48"/>
          <w:szCs w:val="48"/>
        </w:rPr>
      </w:pPr>
      <w:r>
        <w:rPr>
          <w:noProof/>
        </w:rPr>
        <w:drawing>
          <wp:anchor distT="0" distB="0" distL="114300" distR="114300" simplePos="0" relativeHeight="251656704" behindDoc="1" locked="0" layoutInCell="1" allowOverlap="1">
            <wp:simplePos x="0" y="0"/>
            <wp:positionH relativeFrom="column">
              <wp:posOffset>3467100</wp:posOffset>
            </wp:positionH>
            <wp:positionV relativeFrom="paragraph">
              <wp:posOffset>-3810</wp:posOffset>
            </wp:positionV>
            <wp:extent cx="2114550" cy="454660"/>
            <wp:effectExtent l="0" t="0" r="0" b="0"/>
            <wp:wrapNone/>
            <wp:docPr id="10" name="Bild 10" descr="Tsubak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subaki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4550" cy="4546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FD8" w:rsidRPr="00630B1E">
        <w:rPr>
          <w:rFonts w:cs="Arial"/>
          <w:bCs/>
          <w:color w:val="000000"/>
          <w:sz w:val="48"/>
          <w:szCs w:val="48"/>
        </w:rPr>
        <w:t>Pressemitteilung</w:t>
      </w:r>
    </w:p>
    <w:p w:rsidR="00694FD8" w:rsidRDefault="00694FD8" w:rsidP="00DD52DF">
      <w:pPr>
        <w:rPr>
          <w:rFonts w:cs="Arial"/>
          <w:bCs/>
          <w:color w:val="000000"/>
        </w:rPr>
      </w:pPr>
      <w:r>
        <w:rPr>
          <w:rFonts w:cs="Arial"/>
          <w:bCs/>
          <w:color w:val="000000"/>
        </w:rPr>
        <w:t>Gilching,</w:t>
      </w:r>
      <w:r w:rsidR="00EC419E">
        <w:rPr>
          <w:rFonts w:cs="Arial"/>
          <w:bCs/>
          <w:color w:val="000000"/>
        </w:rPr>
        <w:t xml:space="preserve"> </w:t>
      </w:r>
      <w:r w:rsidR="00D6018C">
        <w:rPr>
          <w:rFonts w:cs="Arial"/>
          <w:bCs/>
          <w:color w:val="000000"/>
        </w:rPr>
        <w:t>15.02</w:t>
      </w:r>
      <w:r w:rsidR="002C37C4">
        <w:rPr>
          <w:rFonts w:cs="Arial"/>
          <w:bCs/>
          <w:color w:val="000000"/>
        </w:rPr>
        <w:t>.2018</w:t>
      </w:r>
    </w:p>
    <w:p w:rsidR="00694FD8" w:rsidRDefault="008C2C73" w:rsidP="00DD52DF">
      <w:pPr>
        <w:rPr>
          <w:rFonts w:cs="Arial"/>
          <w:bCs/>
          <w:color w:val="000000"/>
          <w:u w:val="single"/>
        </w:rPr>
      </w:pPr>
      <w:r>
        <w:rPr>
          <w:rFonts w:cs="Arial"/>
          <w:bCs/>
          <w:color w:val="000000"/>
          <w:u w:val="single"/>
        </w:rPr>
        <w:t>Langfassung</w:t>
      </w:r>
      <w:r w:rsidR="00694FD8" w:rsidRPr="009023A8">
        <w:rPr>
          <w:rFonts w:cs="Arial"/>
          <w:bCs/>
          <w:color w:val="000000"/>
          <w:u w:val="single"/>
        </w:rPr>
        <w:t>:</w:t>
      </w:r>
    </w:p>
    <w:p w:rsidR="00DD52DF" w:rsidRDefault="00DD52DF" w:rsidP="00DD52DF">
      <w:pPr>
        <w:rPr>
          <w:rStyle w:val="mmpchronotitle"/>
          <w:rFonts w:eastAsia="Times New Roman" w:cs="Calibri"/>
          <w:bCs/>
          <w:iCs/>
          <w:sz w:val="24"/>
          <w:szCs w:val="24"/>
        </w:rPr>
      </w:pPr>
    </w:p>
    <w:p w:rsidR="00DF5A78" w:rsidRDefault="00DF5A78" w:rsidP="00FA6840">
      <w:pPr>
        <w:rPr>
          <w:rStyle w:val="mmpchronotitle"/>
          <w:rFonts w:eastAsia="Times New Roman" w:cs="Calibri"/>
          <w:bCs/>
          <w:iCs/>
          <w:sz w:val="24"/>
          <w:szCs w:val="24"/>
        </w:rPr>
      </w:pPr>
    </w:p>
    <w:p w:rsidR="004B4D93" w:rsidRPr="007D7240" w:rsidRDefault="004B4D93" w:rsidP="004B4D93">
      <w:pPr>
        <w:spacing w:before="240" w:after="240"/>
        <w:textAlignment w:val="center"/>
        <w:rPr>
          <w:sz w:val="24"/>
          <w:szCs w:val="24"/>
        </w:rPr>
      </w:pPr>
      <w:r w:rsidRPr="007D7240">
        <w:rPr>
          <w:sz w:val="24"/>
          <w:szCs w:val="24"/>
        </w:rPr>
        <w:t>Service stellt Synchronität bei parallel betriebenen Rollenketten sicher</w:t>
      </w:r>
    </w:p>
    <w:p w:rsidR="004B4D93" w:rsidRPr="007D7240" w:rsidRDefault="004B4D93" w:rsidP="004B4D93">
      <w:pPr>
        <w:spacing w:before="240" w:after="240"/>
        <w:textAlignment w:val="center"/>
        <w:rPr>
          <w:rFonts w:cs="Arial"/>
          <w:sz w:val="36"/>
          <w:szCs w:val="36"/>
        </w:rPr>
      </w:pPr>
      <w:r w:rsidRPr="007D7240">
        <w:rPr>
          <w:rFonts w:cs="Arial"/>
          <w:sz w:val="36"/>
          <w:szCs w:val="36"/>
        </w:rPr>
        <w:t>Match &amp; Tag</w:t>
      </w:r>
    </w:p>
    <w:p w:rsidR="004B4D93" w:rsidRPr="007D7240" w:rsidRDefault="004B4D93" w:rsidP="004B4D93">
      <w:pPr>
        <w:spacing w:before="240" w:after="240"/>
        <w:textAlignment w:val="center"/>
        <w:rPr>
          <w:rFonts w:eastAsia="Times New Roman" w:cs="Arial"/>
          <w:b/>
          <w:bCs/>
          <w:color w:val="444444"/>
        </w:rPr>
      </w:pPr>
      <w:bookmarkStart w:id="0" w:name="_Hlk503185545"/>
      <w:r w:rsidRPr="007D7240">
        <w:rPr>
          <w:b/>
        </w:rPr>
        <w:t>Es gibt Maschinenkonzepte, die es erfordern, dass die darin verbauten Kettenstränge paarweise oder sogar mit noch mehr Kettensträngen parallel und synchron betrieben werden. Dafür ist es notwendig, dass die Antriebselemente exakt die gleiche Länge aufweisen</w:t>
      </w:r>
      <w:bookmarkEnd w:id="0"/>
      <w:r w:rsidRPr="007D7240">
        <w:rPr>
          <w:b/>
        </w:rPr>
        <w:t xml:space="preserve">. </w:t>
      </w:r>
      <w:r w:rsidRPr="00687A5E">
        <w:rPr>
          <w:b/>
        </w:rPr>
        <w:t xml:space="preserve">Der führende Hersteller von antriebstechnischen Produkten TSUBAKI </w:t>
      </w:r>
      <w:r w:rsidRPr="007D7240">
        <w:rPr>
          <w:b/>
        </w:rPr>
        <w:t>liefert für diese Anforderungen Kettenstränge bzw. mehrere Kettensegmente mit aufeinander abgestimmten Längen.</w:t>
      </w:r>
    </w:p>
    <w:p w:rsidR="004B4D93" w:rsidRPr="007D7240" w:rsidRDefault="004B4D93" w:rsidP="004B4D93">
      <w:pPr>
        <w:spacing w:before="240" w:after="240"/>
        <w:rPr>
          <w:bCs/>
        </w:rPr>
      </w:pPr>
      <w:r w:rsidRPr="007D7240">
        <w:t>In Verpackungs</w:t>
      </w:r>
      <w:r w:rsidRPr="00687A5E">
        <w:t xml:space="preserve">maschinen oder bei Hebeanwendungen </w:t>
      </w:r>
      <w:r>
        <w:t>wie sie zum Beispiel in</w:t>
      </w:r>
      <w:r w:rsidRPr="00687A5E">
        <w:t xml:space="preserve"> Puffertürmen der Stahl- oder Teppichindustrie</w:t>
      </w:r>
      <w:r>
        <w:t xml:space="preserve"> vorkommen, werden Ketten zu </w:t>
      </w:r>
      <w:r w:rsidRPr="007D7240">
        <w:t xml:space="preserve">Förderzwecken parallel und synchron betrieben. Dabei dürfen die Kettenstränge zueinander nur minimale Längenabweichungen aufweisen. </w:t>
      </w:r>
      <w:r w:rsidRPr="007D7240">
        <w:rPr>
          <w:bCs/>
        </w:rPr>
        <w:t xml:space="preserve">Sind sie trotz gleicher Nennlänge nicht auf die nötige Synchronität abgestimmt und werden die Abweichungen zu groß, verursacht das Fehler wie das Verdrehen oder einen Schlupf während des Betriebs. </w:t>
      </w:r>
    </w:p>
    <w:p w:rsidR="004B4D93" w:rsidRPr="007D7240" w:rsidRDefault="004B4D93" w:rsidP="004B4D93">
      <w:pPr>
        <w:spacing w:before="240" w:after="240"/>
        <w:rPr>
          <w:rFonts w:cs="Arial"/>
          <w:bCs/>
        </w:rPr>
      </w:pPr>
      <w:r w:rsidRPr="007D7240">
        <w:rPr>
          <w:bCs/>
        </w:rPr>
        <w:t>Diese Problematik kann sich im Laufe der Zeit noch verschärfen, wenn die Ketten verschleißen. So wird eine anfangs noch funktionierende Baugruppe zunehmend problemanfälliger. Vorübergehend hilft es zwar, die Kette nachzuspannen, doch verkürzt das meist die Lebensdauer erheblich. Ein früher als erwarteter Kettentausch ist die Folge.</w:t>
      </w:r>
    </w:p>
    <w:p w:rsidR="004B4D93" w:rsidRPr="007D7240" w:rsidRDefault="004B4D93" w:rsidP="004B4D93">
      <w:pPr>
        <w:spacing w:before="240" w:after="240"/>
        <w:rPr>
          <w:bCs/>
        </w:rPr>
      </w:pPr>
      <w:r w:rsidRPr="007D7240">
        <w:rPr>
          <w:bCs/>
        </w:rPr>
        <w:t>Daher bietet TSUBAKI gleich von vornherein Kettenstränge mit einer garantierten maximalen Längendifferenz von 0,5 mm. Der sogenannte „Match &amp; Tag“-Service wird auf einer hochmodernen Präzisionsmessmaschine in der Europazentrale TSUBAKIMOTO EUROPE, nahe Rotterdam, optional angeboten. Der Service ist deshalb sinnvoll, weil Industriestandards zwar einen Toleranzbereich für die Kettenlänge vorgeben, jedoch keine Aussagen hinsichtlich der Zusammenstellung von Kettensätzen für parallel installierte Kettenstränge enthalten. Auf Basis dieser Standards hergestellte Kettenstränge können somit in ihrer Gesamtlänge signifikant voneinander abweichen, wenn Kettenglieder mit unterschiedlichen Toleranzen verwendet wurden.</w:t>
      </w:r>
    </w:p>
    <w:p w:rsidR="004B4D93" w:rsidRPr="007D7240" w:rsidRDefault="004B4D93" w:rsidP="004B4D93">
      <w:pPr>
        <w:spacing w:before="240" w:after="240"/>
        <w:rPr>
          <w:bCs/>
          <w:sz w:val="24"/>
          <w:szCs w:val="24"/>
        </w:rPr>
      </w:pPr>
      <w:r w:rsidRPr="007D7240">
        <w:rPr>
          <w:bCs/>
          <w:sz w:val="24"/>
          <w:szCs w:val="24"/>
        </w:rPr>
        <w:t>Theoretischer Einsatzfall</w:t>
      </w:r>
    </w:p>
    <w:p w:rsidR="004B4D93" w:rsidRPr="007D7240" w:rsidRDefault="004B4D93" w:rsidP="004B4D93">
      <w:pPr>
        <w:spacing w:before="240" w:after="240"/>
        <w:rPr>
          <w:bCs/>
        </w:rPr>
      </w:pPr>
      <w:r w:rsidRPr="007D7240">
        <w:rPr>
          <w:bCs/>
        </w:rPr>
        <w:t xml:space="preserve">Das folgende theoretische Beispiel verdeutlicht das: In einer Anlage mit zwei parallel installierten Kettensträngen wurden der erste Kettenstrang komplett im untersten Toleranzbereich mit 0 Prozent und der </w:t>
      </w:r>
      <w:r w:rsidRPr="001A1377">
        <w:rPr>
          <w:bCs/>
        </w:rPr>
        <w:t xml:space="preserve">zweite Kettenstrang komplett im oberen Toleranzbereich mit 0,15 Prozent </w:t>
      </w:r>
      <w:r w:rsidRPr="007D7240">
        <w:rPr>
          <w:bCs/>
        </w:rPr>
        <w:t xml:space="preserve">Längentoleranz gefertigt. Beide Kettenstränge befinden sich somit im zulässigen Toleranzbereich und doch weichen </w:t>
      </w:r>
      <w:r w:rsidRPr="007D7240">
        <w:rPr>
          <w:bCs/>
        </w:rPr>
        <w:lastRenderedPageBreak/>
        <w:t>ihre Längen bereits nach 1 m um 1,5 mm voneinander ab. Bei einer Anlage mit 10 m Länge könnten die Abweichung der Kettenstränge zueinander theoretisch schon 15 mm betragen und damit ein Problem darstellen.</w:t>
      </w:r>
    </w:p>
    <w:p w:rsidR="004B4D93" w:rsidRPr="007D7240" w:rsidRDefault="004B4D93" w:rsidP="004B4D93">
      <w:pPr>
        <w:spacing w:before="240" w:after="240"/>
        <w:rPr>
          <w:bCs/>
          <w:sz w:val="24"/>
          <w:szCs w:val="24"/>
        </w:rPr>
      </w:pPr>
      <w:r w:rsidRPr="007D7240">
        <w:rPr>
          <w:bCs/>
          <w:sz w:val="24"/>
          <w:szCs w:val="24"/>
        </w:rPr>
        <w:t>Sofortiger Versand möglich</w:t>
      </w:r>
    </w:p>
    <w:p w:rsidR="004B4D93" w:rsidRPr="007D7240" w:rsidRDefault="004B4D93" w:rsidP="004B4D93">
      <w:pPr>
        <w:spacing w:before="240" w:after="240"/>
        <w:rPr>
          <w:bCs/>
        </w:rPr>
      </w:pPr>
      <w:r w:rsidRPr="007D7240">
        <w:rPr>
          <w:bCs/>
        </w:rPr>
        <w:t xml:space="preserve">Der Match &amp; Tag-Service von TSUBAKI ist ein einzigartiger Lösungsansatz: Alle Kettensegmente werden </w:t>
      </w:r>
      <w:r w:rsidRPr="001A1377">
        <w:rPr>
          <w:bCs/>
        </w:rPr>
        <w:t xml:space="preserve">unabhängig von der Kettenlänge </w:t>
      </w:r>
      <w:r w:rsidRPr="007D7240">
        <w:rPr>
          <w:bCs/>
        </w:rPr>
        <w:t xml:space="preserve">auf eine </w:t>
      </w:r>
      <w:r w:rsidRPr="001A1377">
        <w:rPr>
          <w:bCs/>
        </w:rPr>
        <w:t xml:space="preserve">maximale Längendifferenz von 0,5 mm </w:t>
      </w:r>
      <w:r w:rsidRPr="007D7240">
        <w:rPr>
          <w:bCs/>
        </w:rPr>
        <w:t xml:space="preserve">abgestimmt. Grundsätzlich fertigt der Antriebsspezialist zwar schon sämtliche Bauteile seiner hochpräzisen Ketten unter Berücksichtigung sehr enger Toleranzbereiche. Doch kann man hier optional noch zusätzlich sichergehen: </w:t>
      </w:r>
    </w:p>
    <w:p w:rsidR="004B4D93" w:rsidRPr="007D7240" w:rsidRDefault="004B4D93" w:rsidP="004B4D93">
      <w:pPr>
        <w:spacing w:before="240" w:after="240"/>
      </w:pPr>
      <w:r w:rsidRPr="007D7240">
        <w:rPr>
          <w:bCs/>
        </w:rPr>
        <w:t>D</w:t>
      </w:r>
      <w:r w:rsidRPr="001A1377">
        <w:rPr>
          <w:bCs/>
        </w:rPr>
        <w:t>er Match &amp; Tag-Prozess</w:t>
      </w:r>
      <w:r w:rsidRPr="007D7240">
        <w:rPr>
          <w:bCs/>
        </w:rPr>
        <w:t xml:space="preserve"> beginnt nach der Kettenmontage mit einer präzisen Längenmessung der Kettensegmente. Anschließend werden die Kettensegmente längenmäßig zugeordnet und als Paare oder größere Gruppen gekennzeichnet. </w:t>
      </w:r>
      <w:r w:rsidRPr="007D7240">
        <w:t>Der Service ist für folgende Ketten sofort verfügbar: BS Kurzgliederketten der Größen RS08B bis RS32B, ANSI Kurzgliederketten der Größen RS40 bis RS100 (einschließlich Hochleistungsbaureihe) und ANSI Langgliederketten der Größen RF2040 bis RF2100 (R-Rollen, S-Rollen, HP)</w:t>
      </w:r>
      <w:r w:rsidR="00D6018C">
        <w:t>.</w:t>
      </w:r>
    </w:p>
    <w:p w:rsidR="004B4D93" w:rsidRPr="007D7240" w:rsidRDefault="004B4D93" w:rsidP="004B4D93">
      <w:pPr>
        <w:spacing w:before="240" w:after="240"/>
        <w:rPr>
          <w:rFonts w:cs="Arial"/>
          <w:b/>
        </w:rPr>
      </w:pPr>
      <w:r w:rsidRPr="007D7240">
        <w:rPr>
          <w:rFonts w:cs="Arial"/>
          <w:b/>
        </w:rPr>
        <w:t>Bild:</w:t>
      </w:r>
    </w:p>
    <w:p w:rsidR="004B4D93" w:rsidRPr="007D7240" w:rsidRDefault="004B4D93" w:rsidP="004B4D93">
      <w:pPr>
        <w:spacing w:before="240" w:after="240"/>
        <w:rPr>
          <w:rFonts w:cs="Arial"/>
          <w:b/>
          <w:sz w:val="20"/>
          <w:szCs w:val="20"/>
        </w:rPr>
      </w:pPr>
      <w:r w:rsidRPr="007D7240">
        <w:rPr>
          <w:rFonts w:cs="Arial"/>
          <w:b/>
          <w:sz w:val="20"/>
          <w:szCs w:val="20"/>
        </w:rPr>
        <w:t xml:space="preserve">Match-andTag.jpg: Mit vom TSUBAKI angebotenen Match &amp; Tag-Service </w:t>
      </w:r>
      <w:r w:rsidRPr="008B2AE6">
        <w:rPr>
          <w:rFonts w:cs="Arial"/>
          <w:b/>
          <w:sz w:val="20"/>
          <w:szCs w:val="20"/>
        </w:rPr>
        <w:t>werden parallele Kettenstränge für synchronen Lauf aufeinander abgestimmt.</w:t>
      </w:r>
    </w:p>
    <w:p w:rsidR="004757D7" w:rsidRDefault="004757D7" w:rsidP="00DD52DF">
      <w:pPr>
        <w:pStyle w:val="berschrift4"/>
        <w:spacing w:line="276" w:lineRule="auto"/>
        <w:ind w:left="0"/>
        <w:rPr>
          <w:rFonts w:ascii="Calibri" w:hAnsi="Calibri"/>
          <w:b w:val="0"/>
          <w:sz w:val="22"/>
          <w:szCs w:val="22"/>
          <w:u w:val="single"/>
        </w:rPr>
      </w:pPr>
    </w:p>
    <w:p w:rsidR="00A67B8A" w:rsidRDefault="00A67B8A" w:rsidP="00DD52DF">
      <w:pPr>
        <w:pStyle w:val="berschrift4"/>
        <w:spacing w:line="276" w:lineRule="auto"/>
        <w:ind w:left="0"/>
        <w:rPr>
          <w:rFonts w:ascii="Calibri" w:hAnsi="Calibri"/>
          <w:b w:val="0"/>
          <w:sz w:val="22"/>
          <w:szCs w:val="22"/>
          <w:u w:val="single"/>
        </w:rPr>
      </w:pPr>
      <w:bookmarkStart w:id="1" w:name="_GoBack"/>
      <w:bookmarkEnd w:id="1"/>
    </w:p>
    <w:p w:rsidR="00A67B8A" w:rsidRDefault="00A67B8A" w:rsidP="00DD52DF">
      <w:pPr>
        <w:pStyle w:val="berschrift4"/>
        <w:spacing w:line="276" w:lineRule="auto"/>
        <w:ind w:left="0"/>
        <w:rPr>
          <w:rFonts w:ascii="Calibri" w:hAnsi="Calibri"/>
          <w:b w:val="0"/>
          <w:sz w:val="22"/>
          <w:szCs w:val="22"/>
          <w:u w:val="single"/>
        </w:rPr>
      </w:pPr>
    </w:p>
    <w:p w:rsidR="00A67B8A" w:rsidRDefault="00A67B8A" w:rsidP="00DD52DF">
      <w:pPr>
        <w:pStyle w:val="berschrift4"/>
        <w:spacing w:line="276" w:lineRule="auto"/>
        <w:ind w:left="0"/>
        <w:rPr>
          <w:rFonts w:ascii="Calibri" w:hAnsi="Calibri"/>
          <w:b w:val="0"/>
          <w:sz w:val="22"/>
          <w:szCs w:val="22"/>
          <w:u w:val="single"/>
        </w:rPr>
      </w:pPr>
    </w:p>
    <w:p w:rsidR="00A67B8A" w:rsidRDefault="00A67B8A" w:rsidP="00DD52DF">
      <w:pPr>
        <w:pStyle w:val="berschrift4"/>
        <w:spacing w:line="276" w:lineRule="auto"/>
        <w:ind w:left="0"/>
        <w:rPr>
          <w:rFonts w:ascii="Calibri" w:hAnsi="Calibri"/>
          <w:b w:val="0"/>
          <w:sz w:val="22"/>
          <w:szCs w:val="22"/>
          <w:u w:val="single"/>
        </w:rPr>
      </w:pPr>
    </w:p>
    <w:p w:rsidR="00A67B8A" w:rsidRDefault="00A67B8A" w:rsidP="00DD52DF">
      <w:pPr>
        <w:pStyle w:val="berschrift4"/>
        <w:spacing w:line="276" w:lineRule="auto"/>
        <w:ind w:left="0"/>
        <w:rPr>
          <w:rFonts w:ascii="Calibri" w:hAnsi="Calibri"/>
          <w:b w:val="0"/>
          <w:sz w:val="22"/>
          <w:szCs w:val="22"/>
          <w:u w:val="single"/>
        </w:rPr>
      </w:pPr>
    </w:p>
    <w:p w:rsidR="00A67B8A" w:rsidRDefault="00A67B8A" w:rsidP="00DD52DF">
      <w:pPr>
        <w:pStyle w:val="berschrift4"/>
        <w:spacing w:line="276" w:lineRule="auto"/>
        <w:ind w:left="0"/>
        <w:rPr>
          <w:rFonts w:ascii="Calibri" w:hAnsi="Calibri"/>
          <w:b w:val="0"/>
          <w:sz w:val="22"/>
          <w:szCs w:val="22"/>
          <w:u w:val="single"/>
        </w:rPr>
      </w:pPr>
    </w:p>
    <w:p w:rsidR="00A67B8A" w:rsidRDefault="00A67B8A" w:rsidP="00DD52DF">
      <w:pPr>
        <w:pStyle w:val="berschrift4"/>
        <w:spacing w:line="276" w:lineRule="auto"/>
        <w:ind w:left="0"/>
        <w:rPr>
          <w:rFonts w:ascii="Calibri" w:hAnsi="Calibri"/>
          <w:b w:val="0"/>
          <w:sz w:val="22"/>
          <w:szCs w:val="22"/>
          <w:u w:val="single"/>
        </w:rPr>
      </w:pPr>
    </w:p>
    <w:p w:rsidR="00A67B8A" w:rsidRDefault="00A67B8A" w:rsidP="00DD52DF">
      <w:pPr>
        <w:pStyle w:val="berschrift4"/>
        <w:spacing w:line="276" w:lineRule="auto"/>
        <w:ind w:left="0"/>
        <w:rPr>
          <w:rFonts w:ascii="Calibri" w:hAnsi="Calibri"/>
          <w:b w:val="0"/>
          <w:sz w:val="22"/>
          <w:szCs w:val="22"/>
          <w:u w:val="single"/>
        </w:rPr>
      </w:pPr>
    </w:p>
    <w:p w:rsidR="00A67B8A" w:rsidRDefault="00A67B8A" w:rsidP="00DD52DF">
      <w:pPr>
        <w:pStyle w:val="berschrift4"/>
        <w:spacing w:line="276" w:lineRule="auto"/>
        <w:ind w:left="0"/>
        <w:rPr>
          <w:rFonts w:ascii="Calibri" w:hAnsi="Calibri"/>
          <w:b w:val="0"/>
          <w:sz w:val="22"/>
          <w:szCs w:val="22"/>
          <w:u w:val="single"/>
        </w:rPr>
      </w:pPr>
    </w:p>
    <w:p w:rsidR="00694FD8" w:rsidRPr="005F291F" w:rsidRDefault="00694FD8" w:rsidP="00DD52DF">
      <w:pPr>
        <w:pStyle w:val="berschrift4"/>
        <w:spacing w:line="276" w:lineRule="auto"/>
        <w:ind w:left="0"/>
        <w:rPr>
          <w:rFonts w:ascii="Calibri" w:hAnsi="Calibri"/>
          <w:b w:val="0"/>
          <w:sz w:val="22"/>
          <w:szCs w:val="22"/>
          <w:u w:val="single"/>
        </w:rPr>
      </w:pPr>
      <w:r w:rsidRPr="005F291F">
        <w:rPr>
          <w:rFonts w:ascii="Calibri" w:hAnsi="Calibri"/>
          <w:b w:val="0"/>
          <w:sz w:val="22"/>
          <w:szCs w:val="22"/>
          <w:u w:val="single"/>
        </w:rPr>
        <w:t>Kontakt:</w:t>
      </w:r>
    </w:p>
    <w:p w:rsidR="002C37C4" w:rsidRPr="005F291F" w:rsidRDefault="002C37C4" w:rsidP="002C37C4">
      <w:pPr>
        <w:pStyle w:val="berschrift4"/>
        <w:spacing w:line="276" w:lineRule="auto"/>
        <w:ind w:left="0"/>
        <w:rPr>
          <w:rFonts w:ascii="Calibri" w:hAnsi="Calibri"/>
          <w:sz w:val="22"/>
          <w:szCs w:val="22"/>
        </w:rPr>
      </w:pPr>
      <w:r>
        <w:rPr>
          <w:rFonts w:ascii="Calibri" w:hAnsi="Calibri"/>
          <w:b w:val="0"/>
          <w:sz w:val="22"/>
          <w:szCs w:val="22"/>
        </w:rPr>
        <w:t>TSUBAKI Deutschland GmbH, Münchner Straße 135, 85774 Unterföhring</w:t>
      </w:r>
      <w:r w:rsidRPr="005F291F">
        <w:rPr>
          <w:rFonts w:ascii="Calibri" w:hAnsi="Calibri"/>
          <w:sz w:val="22"/>
          <w:szCs w:val="22"/>
        </w:rPr>
        <w:tab/>
      </w:r>
      <w:r>
        <w:rPr>
          <w:rFonts w:ascii="Calibri" w:hAnsi="Calibri"/>
          <w:sz w:val="22"/>
          <w:szCs w:val="22"/>
        </w:rPr>
        <w:br/>
      </w:r>
      <w:r w:rsidRPr="00F453A8">
        <w:rPr>
          <w:rFonts w:ascii="Calibri" w:hAnsi="Calibri"/>
          <w:b w:val="0"/>
          <w:sz w:val="22"/>
          <w:szCs w:val="22"/>
        </w:rPr>
        <w:t xml:space="preserve">Tel.: </w:t>
      </w:r>
      <w:r>
        <w:rPr>
          <w:rFonts w:ascii="Calibri" w:hAnsi="Calibri"/>
          <w:b w:val="0"/>
          <w:sz w:val="22"/>
          <w:szCs w:val="22"/>
        </w:rPr>
        <w:t>+49 (0) 89 958 467 50</w:t>
      </w:r>
      <w:r w:rsidRPr="00F453A8">
        <w:rPr>
          <w:rFonts w:ascii="Calibri" w:hAnsi="Calibri"/>
          <w:b w:val="0"/>
          <w:sz w:val="22"/>
          <w:szCs w:val="22"/>
        </w:rPr>
        <w:t xml:space="preserve">, Fax: </w:t>
      </w:r>
      <w:r>
        <w:rPr>
          <w:rFonts w:ascii="Calibri" w:hAnsi="Calibri"/>
          <w:b w:val="0"/>
          <w:sz w:val="22"/>
          <w:szCs w:val="22"/>
        </w:rPr>
        <w:t>+49 (0) 89 958 467 60</w:t>
      </w:r>
      <w:r w:rsidRPr="00F453A8">
        <w:rPr>
          <w:rFonts w:ascii="Calibri" w:hAnsi="Calibri"/>
          <w:b w:val="0"/>
          <w:sz w:val="22"/>
          <w:szCs w:val="22"/>
        </w:rPr>
        <w:tab/>
      </w:r>
      <w:r w:rsidRPr="005F291F">
        <w:rPr>
          <w:rFonts w:ascii="Calibri" w:hAnsi="Calibri"/>
          <w:sz w:val="22"/>
          <w:szCs w:val="22"/>
        </w:rPr>
        <w:tab/>
      </w:r>
      <w:r w:rsidRPr="005F291F">
        <w:rPr>
          <w:rFonts w:ascii="Calibri" w:hAnsi="Calibri"/>
          <w:sz w:val="22"/>
          <w:szCs w:val="22"/>
        </w:rPr>
        <w:tab/>
      </w:r>
      <w:r w:rsidRPr="005F291F">
        <w:rPr>
          <w:rFonts w:ascii="Calibri" w:hAnsi="Calibri"/>
          <w:sz w:val="22"/>
          <w:szCs w:val="22"/>
        </w:rPr>
        <w:tab/>
      </w:r>
    </w:p>
    <w:p w:rsidR="002C37C4" w:rsidRDefault="002C37C4" w:rsidP="002C37C4">
      <w:pPr>
        <w:rPr>
          <w:rStyle w:val="Hyperlink"/>
          <w:rFonts w:cs="Arial"/>
        </w:rPr>
      </w:pPr>
      <w:r>
        <w:rPr>
          <w:rFonts w:cs="Arial"/>
        </w:rPr>
        <w:t>E</w:t>
      </w:r>
      <w:r w:rsidRPr="00877348">
        <w:rPr>
          <w:rFonts w:cs="Arial"/>
        </w:rPr>
        <w:t xml:space="preserve">-Mail: </w:t>
      </w:r>
      <w:hyperlink r:id="rId8" w:history="1">
        <w:r w:rsidRPr="00F317CB">
          <w:rPr>
            <w:rStyle w:val="Hyperlink"/>
            <w:rFonts w:cs="Arial"/>
          </w:rPr>
          <w:t>antriebstechnik@tsubaki.de</w:t>
        </w:r>
      </w:hyperlink>
      <w:r w:rsidRPr="00877348">
        <w:rPr>
          <w:rFonts w:cs="Arial"/>
        </w:rPr>
        <w:t xml:space="preserve">, Web: </w:t>
      </w:r>
      <w:hyperlink r:id="rId9" w:history="1">
        <w:r>
          <w:rPr>
            <w:rStyle w:val="Hyperlink"/>
            <w:rFonts w:cs="Arial"/>
          </w:rPr>
          <w:t>http://</w:t>
        </w:r>
        <w:r w:rsidRPr="00F317CB">
          <w:rPr>
            <w:rStyle w:val="Hyperlink"/>
            <w:rFonts w:cs="Arial"/>
          </w:rPr>
          <w:t>tsubaki.de</w:t>
        </w:r>
      </w:hyperlink>
    </w:p>
    <w:p w:rsidR="00D6018C" w:rsidRDefault="00D6018C" w:rsidP="00DD52DF">
      <w:pPr>
        <w:rPr>
          <w:rFonts w:cs="Arial"/>
        </w:rPr>
      </w:pPr>
    </w:p>
    <w:p w:rsidR="00BC0EF3" w:rsidRDefault="00694FD8" w:rsidP="00DD52DF">
      <w:pPr>
        <w:rPr>
          <w:rFonts w:cs="Arial"/>
        </w:rPr>
      </w:pPr>
      <w:r>
        <w:rPr>
          <w:rFonts w:cs="Arial"/>
        </w:rPr>
        <w:t xml:space="preserve">Bei Veröffentlichung erbitten wir </w:t>
      </w:r>
      <w:r w:rsidRPr="00CD7C64">
        <w:rPr>
          <w:rFonts w:cs="Arial"/>
          <w:b/>
        </w:rPr>
        <w:t>je ein</w:t>
      </w:r>
      <w:r>
        <w:rPr>
          <w:rFonts w:cs="Arial"/>
        </w:rPr>
        <w:t xml:space="preserve"> </w:t>
      </w:r>
      <w:r w:rsidRPr="005F291F">
        <w:rPr>
          <w:rFonts w:cs="Arial"/>
          <w:b/>
        </w:rPr>
        <w:t>Belegexemplar</w:t>
      </w:r>
      <w:r>
        <w:rPr>
          <w:rFonts w:cs="Arial"/>
        </w:rPr>
        <w:t>.</w:t>
      </w:r>
    </w:p>
    <w:p w:rsidR="00A67B8A" w:rsidRDefault="00A67B8A" w:rsidP="00DD52DF">
      <w:pPr>
        <w:rPr>
          <w:rFonts w:cs="Arial"/>
        </w:rPr>
      </w:pPr>
    </w:p>
    <w:p w:rsidR="00DD52DF" w:rsidRPr="009F38C0" w:rsidRDefault="00694FD8" w:rsidP="00DD52DF">
      <w:pPr>
        <w:rPr>
          <w:sz w:val="20"/>
          <w:szCs w:val="20"/>
        </w:rPr>
      </w:pPr>
      <w:r>
        <w:rPr>
          <w:sz w:val="18"/>
          <w:szCs w:val="18"/>
        </w:rPr>
        <w:t>--------------------------------------------------------------------------------------------------------------------------------------------------------------</w:t>
      </w:r>
      <w:r w:rsidR="00DD52DF" w:rsidRPr="00DD52DF">
        <w:rPr>
          <w:sz w:val="20"/>
          <w:szCs w:val="20"/>
        </w:rPr>
        <w:t xml:space="preserve"> </w:t>
      </w:r>
      <w:r w:rsidR="00DD52DF" w:rsidRPr="009F38C0">
        <w:rPr>
          <w:sz w:val="20"/>
          <w:szCs w:val="20"/>
        </w:rPr>
        <w:t>Presse Service Büro GbR, Stroge</w:t>
      </w:r>
      <w:r w:rsidR="00DD52DF">
        <w:rPr>
          <w:sz w:val="20"/>
          <w:szCs w:val="20"/>
        </w:rPr>
        <w:t>nstraße 16</w:t>
      </w:r>
      <w:r w:rsidR="00DD52DF" w:rsidRPr="009F38C0">
        <w:rPr>
          <w:sz w:val="20"/>
          <w:szCs w:val="20"/>
        </w:rPr>
        <w:t>,</w:t>
      </w:r>
      <w:r w:rsidR="00DD52DF">
        <w:rPr>
          <w:sz w:val="20"/>
          <w:szCs w:val="20"/>
        </w:rPr>
        <w:t xml:space="preserve"> 85465 Langenpreising,</w:t>
      </w:r>
      <w:r w:rsidR="00DD52DF" w:rsidRPr="009F38C0">
        <w:rPr>
          <w:sz w:val="20"/>
          <w:szCs w:val="20"/>
        </w:rPr>
        <w:t xml:space="preserve"> Tel.: </w:t>
      </w:r>
      <w:r w:rsidR="00DD52DF">
        <w:rPr>
          <w:sz w:val="20"/>
          <w:szCs w:val="20"/>
        </w:rPr>
        <w:t>+49 8762 7377 532</w:t>
      </w:r>
      <w:r w:rsidR="00DD52DF" w:rsidRPr="009F38C0">
        <w:rPr>
          <w:sz w:val="20"/>
          <w:szCs w:val="20"/>
        </w:rPr>
        <w:br/>
        <w:t xml:space="preserve">Fax: </w:t>
      </w:r>
      <w:r w:rsidR="00DD52DF">
        <w:rPr>
          <w:sz w:val="20"/>
          <w:szCs w:val="20"/>
        </w:rPr>
        <w:t>+49 8762 7377 533</w:t>
      </w:r>
      <w:r w:rsidR="00DD52DF" w:rsidRPr="009F38C0">
        <w:rPr>
          <w:sz w:val="20"/>
          <w:szCs w:val="20"/>
        </w:rPr>
        <w:t xml:space="preserve">, E-Mail: </w:t>
      </w:r>
      <w:hyperlink r:id="rId10" w:history="1">
        <w:r w:rsidR="00DD52DF" w:rsidRPr="008722C6">
          <w:rPr>
            <w:rStyle w:val="Hyperlink"/>
            <w:sz w:val="20"/>
            <w:szCs w:val="20"/>
          </w:rPr>
          <w:t>angela.struck@presseservicebuero.de</w:t>
        </w:r>
      </w:hyperlink>
      <w:r w:rsidR="00DD52DF" w:rsidRPr="009F38C0">
        <w:rPr>
          <w:sz w:val="20"/>
          <w:szCs w:val="20"/>
        </w:rPr>
        <w:t xml:space="preserve">, </w:t>
      </w:r>
      <w:hyperlink r:id="rId11" w:history="1">
        <w:r w:rsidR="00DD52DF" w:rsidRPr="009F38C0">
          <w:rPr>
            <w:rStyle w:val="Hyperlink"/>
            <w:sz w:val="20"/>
            <w:szCs w:val="20"/>
          </w:rPr>
          <w:t>www.presseservicebuero.de</w:t>
        </w:r>
      </w:hyperlink>
    </w:p>
    <w:sectPr w:rsidR="00DD52DF" w:rsidRPr="009F38C0" w:rsidSect="00B041AA">
      <w:pgSz w:w="11906" w:h="16838" w:code="9"/>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D6C" w:rsidRDefault="004C7D6C" w:rsidP="000F0951">
      <w:pPr>
        <w:spacing w:after="0" w:line="240" w:lineRule="auto"/>
      </w:pPr>
      <w:r>
        <w:separator/>
      </w:r>
    </w:p>
  </w:endnote>
  <w:endnote w:type="continuationSeparator" w:id="0">
    <w:p w:rsidR="004C7D6C" w:rsidRDefault="004C7D6C" w:rsidP="000F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D6C" w:rsidRDefault="004C7D6C" w:rsidP="000F0951">
      <w:pPr>
        <w:spacing w:after="0" w:line="240" w:lineRule="auto"/>
      </w:pPr>
      <w:r>
        <w:separator/>
      </w:r>
    </w:p>
  </w:footnote>
  <w:footnote w:type="continuationSeparator" w:id="0">
    <w:p w:rsidR="004C7D6C" w:rsidRDefault="004C7D6C" w:rsidP="000F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81F11"/>
    <w:multiLevelType w:val="multilevel"/>
    <w:tmpl w:val="E2E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49"/>
    <w:rsid w:val="00017BCC"/>
    <w:rsid w:val="0003224C"/>
    <w:rsid w:val="000378B8"/>
    <w:rsid w:val="00044A72"/>
    <w:rsid w:val="00065454"/>
    <w:rsid w:val="00067085"/>
    <w:rsid w:val="0007629C"/>
    <w:rsid w:val="000767F3"/>
    <w:rsid w:val="00083DE6"/>
    <w:rsid w:val="000B1BA2"/>
    <w:rsid w:val="000B3193"/>
    <w:rsid w:val="000C4AC8"/>
    <w:rsid w:val="000C5BCA"/>
    <w:rsid w:val="000D3CC4"/>
    <w:rsid w:val="000E1A0A"/>
    <w:rsid w:val="000F0951"/>
    <w:rsid w:val="000F5378"/>
    <w:rsid w:val="00111DD7"/>
    <w:rsid w:val="00155F26"/>
    <w:rsid w:val="001A1C6D"/>
    <w:rsid w:val="001F51CA"/>
    <w:rsid w:val="001F7564"/>
    <w:rsid w:val="00200F54"/>
    <w:rsid w:val="002057B4"/>
    <w:rsid w:val="00225CB3"/>
    <w:rsid w:val="00231D40"/>
    <w:rsid w:val="002352C5"/>
    <w:rsid w:val="00247CDD"/>
    <w:rsid w:val="00263178"/>
    <w:rsid w:val="002A3B70"/>
    <w:rsid w:val="002C37C4"/>
    <w:rsid w:val="002C50D8"/>
    <w:rsid w:val="002E106A"/>
    <w:rsid w:val="002E5010"/>
    <w:rsid w:val="002E75F5"/>
    <w:rsid w:val="003378D1"/>
    <w:rsid w:val="00367799"/>
    <w:rsid w:val="00374638"/>
    <w:rsid w:val="00374BDA"/>
    <w:rsid w:val="003A0420"/>
    <w:rsid w:val="003A490B"/>
    <w:rsid w:val="003C79DF"/>
    <w:rsid w:val="003F0F4E"/>
    <w:rsid w:val="00412B14"/>
    <w:rsid w:val="0041517F"/>
    <w:rsid w:val="0043275D"/>
    <w:rsid w:val="00436587"/>
    <w:rsid w:val="0046455E"/>
    <w:rsid w:val="00464DF7"/>
    <w:rsid w:val="0046517C"/>
    <w:rsid w:val="004672F5"/>
    <w:rsid w:val="00473252"/>
    <w:rsid w:val="004757D7"/>
    <w:rsid w:val="00494797"/>
    <w:rsid w:val="004B3D3B"/>
    <w:rsid w:val="004B4D93"/>
    <w:rsid w:val="004C7D6C"/>
    <w:rsid w:val="00501A3F"/>
    <w:rsid w:val="00502ABD"/>
    <w:rsid w:val="00506C70"/>
    <w:rsid w:val="00526CE1"/>
    <w:rsid w:val="005345AD"/>
    <w:rsid w:val="00537C67"/>
    <w:rsid w:val="00540F82"/>
    <w:rsid w:val="0054408A"/>
    <w:rsid w:val="005510BF"/>
    <w:rsid w:val="00567024"/>
    <w:rsid w:val="005A1DED"/>
    <w:rsid w:val="005A3A31"/>
    <w:rsid w:val="005C34D4"/>
    <w:rsid w:val="005C485A"/>
    <w:rsid w:val="005D2BD4"/>
    <w:rsid w:val="0061044F"/>
    <w:rsid w:val="00610ED3"/>
    <w:rsid w:val="00612EEF"/>
    <w:rsid w:val="006172A2"/>
    <w:rsid w:val="00622311"/>
    <w:rsid w:val="00654CAF"/>
    <w:rsid w:val="00665751"/>
    <w:rsid w:val="00684C63"/>
    <w:rsid w:val="00686305"/>
    <w:rsid w:val="006868D9"/>
    <w:rsid w:val="00694FD8"/>
    <w:rsid w:val="006C0619"/>
    <w:rsid w:val="006C4D5F"/>
    <w:rsid w:val="006F207A"/>
    <w:rsid w:val="00704282"/>
    <w:rsid w:val="00726792"/>
    <w:rsid w:val="007274FF"/>
    <w:rsid w:val="007367A0"/>
    <w:rsid w:val="00754EE2"/>
    <w:rsid w:val="00760922"/>
    <w:rsid w:val="0077381B"/>
    <w:rsid w:val="0077569E"/>
    <w:rsid w:val="0079154B"/>
    <w:rsid w:val="007E71F2"/>
    <w:rsid w:val="007E780D"/>
    <w:rsid w:val="007F402A"/>
    <w:rsid w:val="007F4DEB"/>
    <w:rsid w:val="00812823"/>
    <w:rsid w:val="00812A27"/>
    <w:rsid w:val="00832B75"/>
    <w:rsid w:val="0084327E"/>
    <w:rsid w:val="00872329"/>
    <w:rsid w:val="00886E9C"/>
    <w:rsid w:val="0089088F"/>
    <w:rsid w:val="008C2C73"/>
    <w:rsid w:val="009023A8"/>
    <w:rsid w:val="00914472"/>
    <w:rsid w:val="0096046F"/>
    <w:rsid w:val="009A0C5E"/>
    <w:rsid w:val="009C369F"/>
    <w:rsid w:val="009F0CBD"/>
    <w:rsid w:val="00A0145A"/>
    <w:rsid w:val="00A11433"/>
    <w:rsid w:val="00A30886"/>
    <w:rsid w:val="00A5404D"/>
    <w:rsid w:val="00A65CA6"/>
    <w:rsid w:val="00A67B8A"/>
    <w:rsid w:val="00A81E2D"/>
    <w:rsid w:val="00A907B6"/>
    <w:rsid w:val="00AA52FD"/>
    <w:rsid w:val="00AB2E55"/>
    <w:rsid w:val="00AD7349"/>
    <w:rsid w:val="00AE141E"/>
    <w:rsid w:val="00B041AA"/>
    <w:rsid w:val="00B07962"/>
    <w:rsid w:val="00B3276B"/>
    <w:rsid w:val="00B42872"/>
    <w:rsid w:val="00B669BB"/>
    <w:rsid w:val="00B70E6F"/>
    <w:rsid w:val="00B77FC9"/>
    <w:rsid w:val="00B94D65"/>
    <w:rsid w:val="00BC0EF3"/>
    <w:rsid w:val="00BD1AA7"/>
    <w:rsid w:val="00BE0531"/>
    <w:rsid w:val="00BE6D46"/>
    <w:rsid w:val="00BF2926"/>
    <w:rsid w:val="00C173C1"/>
    <w:rsid w:val="00C42598"/>
    <w:rsid w:val="00C510FE"/>
    <w:rsid w:val="00C7274D"/>
    <w:rsid w:val="00C75F38"/>
    <w:rsid w:val="00C95573"/>
    <w:rsid w:val="00CD139B"/>
    <w:rsid w:val="00CE47E7"/>
    <w:rsid w:val="00CF469F"/>
    <w:rsid w:val="00D15EDD"/>
    <w:rsid w:val="00D2611E"/>
    <w:rsid w:val="00D4095D"/>
    <w:rsid w:val="00D6018C"/>
    <w:rsid w:val="00D73E75"/>
    <w:rsid w:val="00D7461F"/>
    <w:rsid w:val="00D87279"/>
    <w:rsid w:val="00D97514"/>
    <w:rsid w:val="00DB67D3"/>
    <w:rsid w:val="00DD52DF"/>
    <w:rsid w:val="00DF5A78"/>
    <w:rsid w:val="00E57D48"/>
    <w:rsid w:val="00E74FB5"/>
    <w:rsid w:val="00E93749"/>
    <w:rsid w:val="00EB1180"/>
    <w:rsid w:val="00EB5219"/>
    <w:rsid w:val="00EC1FC5"/>
    <w:rsid w:val="00EC1FD0"/>
    <w:rsid w:val="00EC419E"/>
    <w:rsid w:val="00F01EAE"/>
    <w:rsid w:val="00F025FB"/>
    <w:rsid w:val="00F129A5"/>
    <w:rsid w:val="00F249A2"/>
    <w:rsid w:val="00F7621A"/>
    <w:rsid w:val="00F94D7B"/>
    <w:rsid w:val="00FA482F"/>
    <w:rsid w:val="00FA6840"/>
    <w:rsid w:val="00FB0F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B5C80"/>
  <w15:chartTrackingRefBased/>
  <w15:docId w15:val="{5C55C5E1-32E8-4E13-8FEC-F498CCF30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67F3"/>
    <w:pPr>
      <w:spacing w:after="200" w:line="276" w:lineRule="auto"/>
    </w:pPr>
    <w:rPr>
      <w:sz w:val="22"/>
      <w:szCs w:val="22"/>
      <w:lang w:eastAsia="en-US"/>
    </w:rPr>
  </w:style>
  <w:style w:type="paragraph" w:styleId="berschrift2">
    <w:name w:val="heading 2"/>
    <w:basedOn w:val="Standard"/>
    <w:next w:val="Standard"/>
    <w:link w:val="berschrift2Zchn"/>
    <w:uiPriority w:val="9"/>
    <w:unhideWhenUsed/>
    <w:qFormat/>
    <w:rsid w:val="00B3276B"/>
    <w:pPr>
      <w:keepNext/>
      <w:spacing w:before="240" w:after="60"/>
      <w:outlineLvl w:val="1"/>
    </w:pPr>
    <w:rPr>
      <w:rFonts w:ascii="Cambria" w:eastAsia="Times New Roman" w:hAnsi="Cambria"/>
      <w:b/>
      <w:bCs/>
      <w:i/>
      <w:iCs/>
      <w:sz w:val="28"/>
      <w:szCs w:val="28"/>
    </w:rPr>
  </w:style>
  <w:style w:type="paragraph" w:styleId="berschrift4">
    <w:name w:val="heading 4"/>
    <w:basedOn w:val="Standard"/>
    <w:next w:val="Standard"/>
    <w:link w:val="berschrift4Zchn"/>
    <w:uiPriority w:val="99"/>
    <w:qFormat/>
    <w:rsid w:val="000378B8"/>
    <w:pPr>
      <w:keepNext/>
      <w:spacing w:after="0" w:line="240" w:lineRule="auto"/>
      <w:ind w:left="-180"/>
      <w:outlineLvl w:val="3"/>
    </w:pPr>
    <w:rPr>
      <w:rFonts w:ascii="Arial" w:eastAsia="Times New Roman" w:hAnsi="Arial"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BE0531"/>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uiPriority w:val="99"/>
    <w:unhideWhenUsed/>
    <w:rsid w:val="00BE0531"/>
    <w:rPr>
      <w:color w:val="0000FF"/>
      <w:u w:val="single"/>
    </w:rPr>
  </w:style>
  <w:style w:type="paragraph" w:styleId="Sprechblasentext">
    <w:name w:val="Balloon Text"/>
    <w:basedOn w:val="Standard"/>
    <w:link w:val="SprechblasentextZchn"/>
    <w:uiPriority w:val="99"/>
    <w:semiHidden/>
    <w:unhideWhenUsed/>
    <w:rsid w:val="00B4287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B42872"/>
    <w:rPr>
      <w:rFonts w:ascii="Tahoma" w:hAnsi="Tahoma" w:cs="Tahoma"/>
      <w:sz w:val="16"/>
      <w:szCs w:val="16"/>
      <w:lang w:eastAsia="en-US"/>
    </w:rPr>
  </w:style>
  <w:style w:type="paragraph" w:styleId="Textkrper">
    <w:name w:val="Body Text"/>
    <w:basedOn w:val="Standard"/>
    <w:link w:val="TextkrperZchn"/>
    <w:uiPriority w:val="99"/>
    <w:rsid w:val="000378B8"/>
    <w:pPr>
      <w:spacing w:after="0" w:line="240" w:lineRule="auto"/>
    </w:pPr>
    <w:rPr>
      <w:rFonts w:ascii="Arial" w:eastAsia="Times New Roman" w:hAnsi="Arial" w:cs="Arial"/>
      <w:sz w:val="20"/>
      <w:szCs w:val="20"/>
      <w:lang w:eastAsia="de-DE"/>
    </w:rPr>
  </w:style>
  <w:style w:type="character" w:customStyle="1" w:styleId="TextkrperZchn">
    <w:name w:val="Textkörper Zchn"/>
    <w:link w:val="Textkrper"/>
    <w:uiPriority w:val="99"/>
    <w:rsid w:val="000378B8"/>
    <w:rPr>
      <w:rFonts w:ascii="Arial" w:eastAsia="Times New Roman" w:hAnsi="Arial" w:cs="Arial"/>
    </w:rPr>
  </w:style>
  <w:style w:type="character" w:customStyle="1" w:styleId="berschrift4Zchn">
    <w:name w:val="Überschrift 4 Zchn"/>
    <w:link w:val="berschrift4"/>
    <w:uiPriority w:val="99"/>
    <w:rsid w:val="000378B8"/>
    <w:rPr>
      <w:rFonts w:ascii="Arial" w:eastAsia="Times New Roman" w:hAnsi="Arial" w:cs="Arial"/>
      <w:b/>
      <w:bCs/>
      <w:sz w:val="24"/>
      <w:szCs w:val="24"/>
    </w:rPr>
  </w:style>
  <w:style w:type="paragraph" w:styleId="Textkrper2">
    <w:name w:val="Body Text 2"/>
    <w:basedOn w:val="Standard"/>
    <w:link w:val="Textkrper2Zchn"/>
    <w:uiPriority w:val="99"/>
    <w:semiHidden/>
    <w:unhideWhenUsed/>
    <w:rsid w:val="00C95573"/>
    <w:pPr>
      <w:spacing w:after="120" w:line="480" w:lineRule="auto"/>
    </w:pPr>
  </w:style>
  <w:style w:type="character" w:customStyle="1" w:styleId="Textkrper2Zchn">
    <w:name w:val="Textkörper 2 Zchn"/>
    <w:link w:val="Textkrper2"/>
    <w:uiPriority w:val="99"/>
    <w:semiHidden/>
    <w:rsid w:val="00C95573"/>
    <w:rPr>
      <w:sz w:val="22"/>
      <w:szCs w:val="22"/>
      <w:lang w:eastAsia="en-US"/>
    </w:rPr>
  </w:style>
  <w:style w:type="paragraph" w:customStyle="1" w:styleId="Default">
    <w:name w:val="Default"/>
    <w:rsid w:val="000B1BA2"/>
    <w:pPr>
      <w:autoSpaceDE w:val="0"/>
      <w:autoSpaceDN w:val="0"/>
      <w:adjustRightInd w:val="0"/>
    </w:pPr>
    <w:rPr>
      <w:rFonts w:eastAsia="Times New Roman" w:cs="Calibri"/>
      <w:color w:val="000000"/>
      <w:sz w:val="24"/>
      <w:szCs w:val="24"/>
    </w:rPr>
  </w:style>
  <w:style w:type="character" w:customStyle="1" w:styleId="berschrift2Zchn">
    <w:name w:val="Überschrift 2 Zchn"/>
    <w:link w:val="berschrift2"/>
    <w:uiPriority w:val="9"/>
    <w:rsid w:val="00B3276B"/>
    <w:rPr>
      <w:rFonts w:ascii="Cambria" w:eastAsia="Times New Roman" w:hAnsi="Cambria" w:cs="Times New Roman"/>
      <w:b/>
      <w:bCs/>
      <w:i/>
      <w:iCs/>
      <w:sz w:val="28"/>
      <w:szCs w:val="28"/>
      <w:lang w:eastAsia="en-US"/>
    </w:rPr>
  </w:style>
  <w:style w:type="character" w:customStyle="1" w:styleId="mmpchronotitle">
    <w:name w:val="mmp_chronotitle"/>
    <w:basedOn w:val="Absatz-Standardschriftart"/>
    <w:rsid w:val="00B3276B"/>
  </w:style>
  <w:style w:type="character" w:customStyle="1" w:styleId="hps">
    <w:name w:val="hps"/>
    <w:basedOn w:val="Absatz-Standardschriftart"/>
    <w:rsid w:val="00374BDA"/>
  </w:style>
  <w:style w:type="character" w:customStyle="1" w:styleId="shorttext">
    <w:name w:val="short_text"/>
    <w:basedOn w:val="Absatz-Standardschriftart"/>
    <w:rsid w:val="00374BDA"/>
  </w:style>
  <w:style w:type="paragraph" w:styleId="Kopfzeile">
    <w:name w:val="header"/>
    <w:basedOn w:val="Standard"/>
    <w:link w:val="KopfzeileZchn"/>
    <w:uiPriority w:val="99"/>
    <w:unhideWhenUsed/>
    <w:rsid w:val="000F0951"/>
    <w:pPr>
      <w:tabs>
        <w:tab w:val="center" w:pos="4536"/>
        <w:tab w:val="right" w:pos="9072"/>
      </w:tabs>
    </w:pPr>
  </w:style>
  <w:style w:type="character" w:customStyle="1" w:styleId="KopfzeileZchn">
    <w:name w:val="Kopfzeile Zchn"/>
    <w:link w:val="Kopfzeile"/>
    <w:uiPriority w:val="99"/>
    <w:rsid w:val="000F0951"/>
    <w:rPr>
      <w:sz w:val="22"/>
      <w:szCs w:val="22"/>
      <w:lang w:eastAsia="en-US"/>
    </w:rPr>
  </w:style>
  <w:style w:type="paragraph" w:styleId="Fuzeile">
    <w:name w:val="footer"/>
    <w:basedOn w:val="Standard"/>
    <w:link w:val="FuzeileZchn"/>
    <w:uiPriority w:val="99"/>
    <w:semiHidden/>
    <w:unhideWhenUsed/>
    <w:rsid w:val="000F0951"/>
    <w:pPr>
      <w:tabs>
        <w:tab w:val="center" w:pos="4536"/>
        <w:tab w:val="right" w:pos="9072"/>
      </w:tabs>
    </w:pPr>
  </w:style>
  <w:style w:type="character" w:customStyle="1" w:styleId="FuzeileZchn">
    <w:name w:val="Fußzeile Zchn"/>
    <w:link w:val="Fuzeile"/>
    <w:uiPriority w:val="99"/>
    <w:semiHidden/>
    <w:rsid w:val="000F0951"/>
    <w:rPr>
      <w:sz w:val="22"/>
      <w:szCs w:val="22"/>
      <w:lang w:eastAsia="en-US"/>
    </w:rPr>
  </w:style>
  <w:style w:type="character" w:styleId="Hervorhebung">
    <w:name w:val="Emphasis"/>
    <w:uiPriority w:val="20"/>
    <w:qFormat/>
    <w:rsid w:val="002C37C4"/>
    <w:rPr>
      <w:b/>
      <w:bCs/>
      <w:i w:val="0"/>
      <w:iCs w:val="0"/>
    </w:rPr>
  </w:style>
  <w:style w:type="character" w:customStyle="1" w:styleId="st1">
    <w:name w:val="st1"/>
    <w:basedOn w:val="Absatz-Standardschriftart"/>
    <w:rsid w:val="002C3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96928">
      <w:bodyDiv w:val="1"/>
      <w:marLeft w:val="0"/>
      <w:marRight w:val="0"/>
      <w:marTop w:val="0"/>
      <w:marBottom w:val="0"/>
      <w:divBdr>
        <w:top w:val="none" w:sz="0" w:space="0" w:color="auto"/>
        <w:left w:val="none" w:sz="0" w:space="0" w:color="auto"/>
        <w:bottom w:val="none" w:sz="0" w:space="0" w:color="auto"/>
        <w:right w:val="none" w:sz="0" w:space="0" w:color="auto"/>
      </w:divBdr>
    </w:div>
    <w:div w:id="665985527">
      <w:bodyDiv w:val="1"/>
      <w:marLeft w:val="0"/>
      <w:marRight w:val="0"/>
      <w:marTop w:val="0"/>
      <w:marBottom w:val="0"/>
      <w:divBdr>
        <w:top w:val="none" w:sz="0" w:space="0" w:color="auto"/>
        <w:left w:val="none" w:sz="0" w:space="0" w:color="auto"/>
        <w:bottom w:val="none" w:sz="0" w:space="0" w:color="auto"/>
        <w:right w:val="none" w:sz="0" w:space="0" w:color="auto"/>
      </w:divBdr>
    </w:div>
    <w:div w:id="133722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triebstechnik@tsubaki.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sseservicebuero.de" TargetMode="External"/><Relationship Id="rId5" Type="http://schemas.openxmlformats.org/officeDocument/2006/relationships/footnotes" Target="footnotes.xml"/><Relationship Id="rId10" Type="http://schemas.openxmlformats.org/officeDocument/2006/relationships/hyperlink" Target="mailto:angela.struck@presseservicebuero.de" TargetMode="External"/><Relationship Id="rId4" Type="http://schemas.openxmlformats.org/officeDocument/2006/relationships/webSettings" Target="webSettings.xml"/><Relationship Id="rId9" Type="http://schemas.openxmlformats.org/officeDocument/2006/relationships/hyperlink" Target="http://www.tsubaki.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4586</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6881377</vt:i4>
      </vt:variant>
      <vt:variant>
        <vt:i4>27</vt:i4>
      </vt:variant>
      <vt:variant>
        <vt:i4>0</vt:i4>
      </vt:variant>
      <vt:variant>
        <vt:i4>5</vt:i4>
      </vt:variant>
      <vt:variant>
        <vt:lpwstr>http://www.tsubaki.de/</vt:lpwstr>
      </vt:variant>
      <vt:variant>
        <vt:lpwstr/>
      </vt:variant>
      <vt:variant>
        <vt:i4>196656</vt:i4>
      </vt:variant>
      <vt:variant>
        <vt:i4>24</vt:i4>
      </vt:variant>
      <vt:variant>
        <vt:i4>0</vt:i4>
      </vt:variant>
      <vt:variant>
        <vt:i4>5</vt:i4>
      </vt:variant>
      <vt:variant>
        <vt:lpwstr>mailto:antriebstechnik@tsubaki.de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6881377</vt:i4>
      </vt:variant>
      <vt:variant>
        <vt:i4>15</vt:i4>
      </vt:variant>
      <vt:variant>
        <vt:i4>0</vt:i4>
      </vt:variant>
      <vt:variant>
        <vt:i4>5</vt:i4>
      </vt:variant>
      <vt:variant>
        <vt:lpwstr>http://www.tsubaki.de/</vt:lpwstr>
      </vt:variant>
      <vt:variant>
        <vt:lpwstr/>
      </vt:variant>
      <vt:variant>
        <vt:i4>196656</vt:i4>
      </vt:variant>
      <vt:variant>
        <vt:i4>12</vt:i4>
      </vt:variant>
      <vt:variant>
        <vt:i4>0</vt:i4>
      </vt:variant>
      <vt:variant>
        <vt:i4>5</vt:i4>
      </vt:variant>
      <vt:variant>
        <vt:lpwstr>mailto:antriebstechnik@tsubaki.de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6881377</vt:i4>
      </vt:variant>
      <vt:variant>
        <vt:i4>3</vt:i4>
      </vt:variant>
      <vt:variant>
        <vt:i4>0</vt:i4>
      </vt:variant>
      <vt:variant>
        <vt:i4>5</vt:i4>
      </vt:variant>
      <vt:variant>
        <vt:lpwstr>http://www.tsubaki.de/</vt:lpwstr>
      </vt:variant>
      <vt:variant>
        <vt:lpwstr/>
      </vt:variant>
      <vt:variant>
        <vt:i4>196656</vt:i4>
      </vt:variant>
      <vt:variant>
        <vt:i4>0</vt:i4>
      </vt:variant>
      <vt:variant>
        <vt:i4>0</vt:i4>
      </vt:variant>
      <vt:variant>
        <vt:i4>5</vt:i4>
      </vt:variant>
      <vt:variant>
        <vt:lpwstr>mailto:antriebstechnik@tsubaki.de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Struck</dc:creator>
  <cp:keywords/>
  <cp:lastModifiedBy>Angela</cp:lastModifiedBy>
  <cp:revision>3</cp:revision>
  <cp:lastPrinted>2018-01-22T19:15:00Z</cp:lastPrinted>
  <dcterms:created xsi:type="dcterms:W3CDTF">2018-01-22T19:25:00Z</dcterms:created>
  <dcterms:modified xsi:type="dcterms:W3CDTF">2018-01-22T19:25:00Z</dcterms:modified>
</cp:coreProperties>
</file>