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C9" w:rsidRDefault="00C96F8A" w:rsidP="007C04C9">
      <w:pPr>
        <w:rPr>
          <w:rFonts w:cs="Arial"/>
          <w:bCs/>
          <w:color w:val="000000"/>
          <w:sz w:val="48"/>
          <w:szCs w:val="48"/>
        </w:rPr>
      </w:pPr>
      <w:r>
        <w:rPr>
          <w:noProof/>
          <w:lang w:eastAsia="de-DE"/>
        </w:rPr>
        <w:drawing>
          <wp:anchor distT="0" distB="0" distL="114300" distR="114300" simplePos="0" relativeHeight="251658752" behindDoc="0" locked="0" layoutInCell="1" allowOverlap="1">
            <wp:simplePos x="0" y="0"/>
            <wp:positionH relativeFrom="margin">
              <wp:posOffset>3698240</wp:posOffset>
            </wp:positionH>
            <wp:positionV relativeFrom="margin">
              <wp:posOffset>-87630</wp:posOffset>
            </wp:positionV>
            <wp:extent cx="2241550" cy="894080"/>
            <wp:effectExtent l="0" t="0" r="0" b="0"/>
            <wp:wrapSquare wrapText="bothSides"/>
            <wp:docPr id="22" name="Bild 22"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4C9">
        <w:rPr>
          <w:rFonts w:cs="Arial"/>
          <w:bCs/>
          <w:color w:val="000000"/>
          <w:sz w:val="48"/>
          <w:szCs w:val="48"/>
        </w:rPr>
        <w:t>P</w:t>
      </w:r>
      <w:r w:rsidR="007C04C9" w:rsidRPr="00630B1E">
        <w:rPr>
          <w:rFonts w:cs="Arial"/>
          <w:bCs/>
          <w:color w:val="000000"/>
          <w:sz w:val="48"/>
          <w:szCs w:val="48"/>
        </w:rPr>
        <w:t>ressemitteilung</w:t>
      </w:r>
    </w:p>
    <w:p w:rsidR="007C04C9" w:rsidRDefault="007C04C9" w:rsidP="007C04C9">
      <w:pPr>
        <w:rPr>
          <w:rFonts w:cs="Arial"/>
          <w:bCs/>
          <w:color w:val="000000"/>
        </w:rPr>
      </w:pPr>
      <w:r>
        <w:rPr>
          <w:rFonts w:cs="Arial"/>
          <w:bCs/>
          <w:color w:val="000000"/>
        </w:rPr>
        <w:t xml:space="preserve">Hechingen </w:t>
      </w:r>
      <w:r w:rsidR="00562C19">
        <w:rPr>
          <w:rFonts w:cs="Arial"/>
          <w:bCs/>
          <w:color w:val="000000"/>
        </w:rPr>
        <w:t>07.06.2018</w:t>
      </w:r>
    </w:p>
    <w:p w:rsidR="007C04C9" w:rsidRDefault="007C04C9" w:rsidP="007C04C9">
      <w:pPr>
        <w:rPr>
          <w:rFonts w:cs="Arial"/>
          <w:bCs/>
          <w:color w:val="000000"/>
          <w:u w:val="single"/>
        </w:rPr>
      </w:pPr>
      <w:r>
        <w:rPr>
          <w:rFonts w:cs="Arial"/>
          <w:bCs/>
          <w:color w:val="000000"/>
          <w:u w:val="single"/>
        </w:rPr>
        <w:t>Lan</w:t>
      </w:r>
      <w:r w:rsidR="00830CCA">
        <w:rPr>
          <w:rFonts w:cs="Arial"/>
          <w:bCs/>
          <w:color w:val="000000"/>
          <w:u w:val="single"/>
        </w:rPr>
        <w:t>g</w:t>
      </w:r>
      <w:r>
        <w:rPr>
          <w:rFonts w:cs="Arial"/>
          <w:bCs/>
          <w:color w:val="000000"/>
          <w:u w:val="single"/>
        </w:rPr>
        <w:t>fassung</w:t>
      </w:r>
      <w:r w:rsidRPr="009023A8">
        <w:rPr>
          <w:rFonts w:cs="Arial"/>
          <w:bCs/>
          <w:color w:val="000000"/>
          <w:u w:val="single"/>
        </w:rPr>
        <w:t>:</w:t>
      </w:r>
    </w:p>
    <w:p w:rsidR="00652574" w:rsidRDefault="00652574" w:rsidP="00C96F8A">
      <w:pPr>
        <w:spacing w:after="240"/>
        <w:rPr>
          <w:rFonts w:cs="Arial"/>
          <w:sz w:val="24"/>
          <w:szCs w:val="24"/>
        </w:rPr>
      </w:pPr>
    </w:p>
    <w:p w:rsidR="00C96F8A" w:rsidRPr="00E969C2" w:rsidRDefault="00C96F8A" w:rsidP="00C96F8A">
      <w:pPr>
        <w:spacing w:after="240"/>
        <w:rPr>
          <w:rFonts w:cs="Arial"/>
          <w:sz w:val="24"/>
          <w:szCs w:val="24"/>
        </w:rPr>
      </w:pPr>
      <w:r>
        <w:rPr>
          <w:rFonts w:cs="Arial"/>
          <w:sz w:val="24"/>
          <w:szCs w:val="24"/>
        </w:rPr>
        <w:t>Mit zweistelligem Umsatzwachstum in 2017 auf dem Weg zum Technologieführer</w:t>
      </w:r>
    </w:p>
    <w:p w:rsidR="00C96F8A" w:rsidRPr="00E969C2" w:rsidRDefault="00C96F8A" w:rsidP="00C96F8A">
      <w:pPr>
        <w:spacing w:after="240"/>
        <w:rPr>
          <w:rFonts w:cs="Arial"/>
          <w:sz w:val="36"/>
          <w:szCs w:val="36"/>
        </w:rPr>
      </w:pPr>
      <w:r>
        <w:rPr>
          <w:rFonts w:cs="Arial"/>
          <w:sz w:val="36"/>
          <w:szCs w:val="36"/>
        </w:rPr>
        <w:t>Gute Aussichten</w:t>
      </w:r>
    </w:p>
    <w:p w:rsidR="00C96F8A" w:rsidRPr="00A61536" w:rsidRDefault="00C96F8A" w:rsidP="00C96F8A">
      <w:pPr>
        <w:spacing w:after="240"/>
        <w:rPr>
          <w:rFonts w:cs="Arial"/>
          <w:b/>
        </w:rPr>
      </w:pPr>
      <w:r w:rsidRPr="00A61536">
        <w:rPr>
          <w:rFonts w:cs="Arial"/>
          <w:b/>
        </w:rPr>
        <w:t xml:space="preserve">Profitabel über dem Branchendurchschnitt wachsen: Das hat sich die Gimatic </w:t>
      </w:r>
      <w:proofErr w:type="spellStart"/>
      <w:r w:rsidRPr="00A61536">
        <w:rPr>
          <w:rFonts w:cs="Arial"/>
          <w:b/>
        </w:rPr>
        <w:t>S.r.L</w:t>
      </w:r>
      <w:proofErr w:type="spellEnd"/>
      <w:r w:rsidRPr="00A61536">
        <w:rPr>
          <w:rFonts w:cs="Arial"/>
          <w:b/>
        </w:rPr>
        <w:t xml:space="preserve"> aus </w:t>
      </w:r>
      <w:proofErr w:type="spellStart"/>
      <w:r w:rsidRPr="00A61536">
        <w:rPr>
          <w:rFonts w:cs="Arial"/>
          <w:b/>
        </w:rPr>
        <w:t>Ro</w:t>
      </w:r>
      <w:r w:rsidR="00652574">
        <w:rPr>
          <w:rFonts w:cs="Arial"/>
          <w:b/>
        </w:rPr>
        <w:t>n</w:t>
      </w:r>
      <w:r w:rsidRPr="00A61536">
        <w:rPr>
          <w:rFonts w:cs="Arial"/>
          <w:b/>
        </w:rPr>
        <w:t>cadelle</w:t>
      </w:r>
      <w:proofErr w:type="spellEnd"/>
      <w:r w:rsidRPr="00A61536">
        <w:rPr>
          <w:rFonts w:cs="Arial"/>
          <w:b/>
        </w:rPr>
        <w:t xml:space="preserve"> (</w:t>
      </w:r>
      <w:proofErr w:type="spellStart"/>
      <w:r w:rsidRPr="00A61536">
        <w:rPr>
          <w:rFonts w:cs="Arial"/>
          <w:b/>
        </w:rPr>
        <w:t>Bs</w:t>
      </w:r>
      <w:proofErr w:type="spellEnd"/>
      <w:r w:rsidRPr="00A61536">
        <w:rPr>
          <w:rFonts w:cs="Arial"/>
          <w:b/>
        </w:rPr>
        <w:t>), Italien auf die Fahne geschrieben. Der Hersteller von EOAT-Lösungen und Mechatronik-Komponenten ist in den letzten Jahren deutlich gewachsen</w:t>
      </w:r>
      <w:r>
        <w:rPr>
          <w:rFonts w:cs="Arial"/>
          <w:b/>
        </w:rPr>
        <w:t xml:space="preserve"> </w:t>
      </w:r>
      <w:r w:rsidRPr="00A61536">
        <w:rPr>
          <w:rFonts w:cs="Arial"/>
          <w:b/>
        </w:rPr>
        <w:t>und das hat gut</w:t>
      </w:r>
      <w:r>
        <w:rPr>
          <w:rFonts w:cs="Arial"/>
          <w:b/>
        </w:rPr>
        <w:t>e</w:t>
      </w:r>
      <w:r w:rsidRPr="00A61536">
        <w:rPr>
          <w:rFonts w:cs="Arial"/>
          <w:b/>
        </w:rPr>
        <w:t xml:space="preserve"> Gründe. </w:t>
      </w:r>
    </w:p>
    <w:p w:rsidR="00C96F8A" w:rsidRDefault="00C96F8A" w:rsidP="00C96F8A">
      <w:pPr>
        <w:spacing w:after="240"/>
      </w:pPr>
      <w:r w:rsidRPr="00163FF3">
        <w:t>Gegründet 1985 in Brescia hat sich das Unternehmen zu einem globalen Zulieferer von pneumatischen und mechatronischen Komponenten entwickelt, der heute weltweit 2</w:t>
      </w:r>
      <w:r>
        <w:t>50</w:t>
      </w:r>
      <w:r w:rsidRPr="00163FF3">
        <w:t xml:space="preserve"> Mitarbeiter beschäftigt. Die Gimatic Gruppe verfügt über ein ausgedehntes, gut organisiertes und zuverlässiges Netz aus 17 weltweiten Niederlassungen. Gerade eröffnet hat davon im Juni 2018 die neueste Tochtergesellschaft in Rumänien. Zwei weitere sind noch für 2018 in Planung: Am 15. Juni wird die russische Niederlassung eröffnen und im Juli </w:t>
      </w:r>
      <w:r w:rsidR="005818EB">
        <w:t>eine indische</w:t>
      </w:r>
      <w:r w:rsidRPr="00163FF3">
        <w:t xml:space="preserve">.  </w:t>
      </w:r>
    </w:p>
    <w:p w:rsidR="00C96F8A" w:rsidRPr="00163FF3" w:rsidRDefault="00C96F8A" w:rsidP="00652574">
      <w:pPr>
        <w:spacing w:after="240"/>
        <w:rPr>
          <w:rFonts w:cs="Arial"/>
        </w:rPr>
      </w:pPr>
      <w:r w:rsidRPr="00163FF3">
        <w:t>Mit einem Umsatz von 4</w:t>
      </w:r>
      <w:r>
        <w:t>8</w:t>
      </w:r>
      <w:r w:rsidRPr="00163FF3">
        <w:t xml:space="preserve"> Millionen Euro erwirtschaftete das Unternehmen im Jahr 2017 ein rund 20-prozentiges Wachstum. Gimatic investiert über zehn Prozent seines Jahresumsatzes in Forschung + Entwicklung</w:t>
      </w:r>
      <w:r>
        <w:t xml:space="preserve"> </w:t>
      </w:r>
      <w:r w:rsidR="005818EB">
        <w:t>intern</w:t>
      </w:r>
      <w:r>
        <w:t xml:space="preserve"> oder auch extern in die Zusammenarbeit mit Universitäten oder Forschungseinrichtungen wie dem Fraunhofer Institut.</w:t>
      </w:r>
      <w:r w:rsidRPr="00163FF3">
        <w:t xml:space="preserve"> </w:t>
      </w:r>
      <w:r>
        <w:t>D</w:t>
      </w:r>
      <w:r w:rsidRPr="00163FF3">
        <w:t>araus entstanden bereits über 180 Patente</w:t>
      </w:r>
      <w:r>
        <w:t xml:space="preserve"> </w:t>
      </w:r>
      <w:r w:rsidRPr="00C96F8A">
        <w:rPr>
          <w:rFonts w:eastAsia="Times New Roman"/>
          <w:lang w:eastAsia="de-DE"/>
        </w:rPr>
        <w:t>in Italien, Deutschland, USA, Japan und kürzlich auch in China</w:t>
      </w:r>
      <w:r w:rsidRPr="00163FF3">
        <w:t xml:space="preserve">. </w:t>
      </w:r>
      <w:r w:rsidRPr="00163FF3">
        <w:rPr>
          <w:rFonts w:cs="Arial"/>
        </w:rPr>
        <w:t xml:space="preserve">Im Juni 2016 wurde die Gimatic Gruppe von dem chinesischen Private-Equity-Fond AGIC übernommen, dessen Fokus auf Wachstum in Asien liegt. </w:t>
      </w:r>
      <w:r>
        <w:rPr>
          <w:rFonts w:cs="Arial"/>
        </w:rPr>
        <w:t>Seitdem</w:t>
      </w:r>
      <w:r w:rsidRPr="00163FF3">
        <w:rPr>
          <w:rFonts w:cs="Arial"/>
        </w:rPr>
        <w:t xml:space="preserve"> konnte</w:t>
      </w:r>
      <w:r w:rsidR="005818EB">
        <w:rPr>
          <w:rFonts w:cs="Arial"/>
        </w:rPr>
        <w:t>n</w:t>
      </w:r>
      <w:r w:rsidRPr="00163FF3">
        <w:rPr>
          <w:rFonts w:cs="Arial"/>
        </w:rPr>
        <w:t xml:space="preserve"> </w:t>
      </w:r>
      <w:r>
        <w:rPr>
          <w:rFonts w:cs="Arial"/>
        </w:rPr>
        <w:t>der</w:t>
      </w:r>
      <w:r w:rsidRPr="00163FF3">
        <w:rPr>
          <w:rFonts w:cs="Arial"/>
        </w:rPr>
        <w:t xml:space="preserve"> Verkauf in Asien </w:t>
      </w:r>
      <w:r>
        <w:rPr>
          <w:rFonts w:cs="Arial"/>
        </w:rPr>
        <w:t xml:space="preserve">gesteigert, </w:t>
      </w:r>
      <w:r w:rsidRPr="00163FF3">
        <w:rPr>
          <w:rFonts w:cs="Arial"/>
        </w:rPr>
        <w:t>neue Vertriebsbüros eingerichtet und neue Mitarbeiter eingestellt</w:t>
      </w:r>
      <w:r>
        <w:rPr>
          <w:rFonts w:cs="Arial"/>
        </w:rPr>
        <w:t xml:space="preserve"> werden</w:t>
      </w:r>
      <w:r w:rsidRPr="00163FF3">
        <w:rPr>
          <w:rFonts w:cs="Arial"/>
        </w:rPr>
        <w:t>.</w:t>
      </w:r>
    </w:p>
    <w:p w:rsidR="00C96F8A" w:rsidRDefault="00C96F8A" w:rsidP="00652574">
      <w:pPr>
        <w:spacing w:after="240"/>
        <w:rPr>
          <w:rFonts w:cs="Arial"/>
          <w:sz w:val="24"/>
          <w:szCs w:val="24"/>
        </w:rPr>
      </w:pPr>
      <w:r w:rsidRPr="00AC546C">
        <w:rPr>
          <w:rFonts w:cs="Arial"/>
          <w:sz w:val="24"/>
          <w:szCs w:val="24"/>
        </w:rPr>
        <w:t>Industrie 4.0 Fertigung im eigenen H</w:t>
      </w:r>
      <w:r>
        <w:rPr>
          <w:rFonts w:cs="Arial"/>
          <w:sz w:val="24"/>
          <w:szCs w:val="24"/>
        </w:rPr>
        <w:t>aus</w:t>
      </w:r>
    </w:p>
    <w:p w:rsidR="00652574" w:rsidRPr="00652574" w:rsidRDefault="00652574" w:rsidP="00652574">
      <w:pPr>
        <w:spacing w:after="0"/>
        <w:ind w:right="67"/>
      </w:pPr>
      <w:r w:rsidRPr="00652574">
        <w:t xml:space="preserve">Gimatic ist stolz auf seine hochmoderne Fertigung in Brescia, die wahrlich Industrie 4.0 verdächtig ist: Jede einzelne Montagestation oder Fräsmaschine in unserer Montageabteilung und mechanischen Fertigung sind mit dem ERP-System verbunden,“ beschreibt Giuseppe </w:t>
      </w:r>
      <w:proofErr w:type="spellStart"/>
      <w:r w:rsidRPr="00652574">
        <w:t>Cardovino</w:t>
      </w:r>
      <w:proofErr w:type="spellEnd"/>
      <w:r w:rsidRPr="00652574">
        <w:t xml:space="preserve">, Sales Manager Gimatic </w:t>
      </w:r>
      <w:proofErr w:type="spellStart"/>
      <w:r w:rsidRPr="00652574">
        <w:t>s.r.l</w:t>
      </w:r>
      <w:proofErr w:type="spellEnd"/>
      <w:r w:rsidRPr="00652574">
        <w:t xml:space="preserve"> die Organisation. Es gibt kein Papier mehr, keine Betriebsanweisungen, sondern es steht immer die neueste Version für jedes Produkt zur Verfügung. Fehler werden so komplett ausgeschlossen.</w:t>
      </w:r>
    </w:p>
    <w:p w:rsidR="00652574" w:rsidRPr="004371ED" w:rsidRDefault="00652574" w:rsidP="00652574">
      <w:pPr>
        <w:spacing w:before="19" w:after="0" w:line="220" w:lineRule="exact"/>
      </w:pPr>
    </w:p>
    <w:p w:rsidR="00652574" w:rsidRPr="00652574" w:rsidRDefault="00652574" w:rsidP="00652574">
      <w:pPr>
        <w:spacing w:after="0"/>
        <w:ind w:right="106"/>
      </w:pPr>
      <w:r w:rsidRPr="00652574">
        <w:t>Es herrscht eine ungewöhnliche Sauberkeit in der Fertigung, die hauptsächlich mit sehr neue Maschinen im durchschnittlichem Alter von vier bis fünf Jahren arbeitet. Alle diese Maschinen sind an ein gemeinsames Absaugsystem angeschlossen und miteinander vernetzt. Maschineninseln sind an</w:t>
      </w:r>
    </w:p>
    <w:p w:rsidR="00652574" w:rsidRPr="00652574" w:rsidRDefault="00652574" w:rsidP="00652574">
      <w:pPr>
        <w:spacing w:after="0" w:line="266" w:lineRule="exact"/>
        <w:ind w:right="-20"/>
      </w:pPr>
      <w:r w:rsidRPr="00652574">
        <w:t>diversen Messstationen angeschlossen, an denen die Qualität kontrolliert wird. Die Daten werden in</w:t>
      </w:r>
    </w:p>
    <w:p w:rsidR="00652574" w:rsidRPr="00652574" w:rsidRDefault="00652574" w:rsidP="00652574">
      <w:pPr>
        <w:spacing w:before="41" w:after="0"/>
        <w:ind w:right="171"/>
      </w:pPr>
      <w:r w:rsidRPr="00652574">
        <w:t xml:space="preserve">zwei zentrale Messzentren übertragen, die wiederum Feedback an das Headquarter geben. Auch die Montageschritte später im Headquarter werden genau definiert und während des Montageprozesses </w:t>
      </w:r>
      <w:r w:rsidRPr="00652574">
        <w:lastRenderedPageBreak/>
        <w:t>werden Kennzahlen erfasst, die aussagen, wie es wo läuft. Darauf basierend können die Mitarbeiter bei Bedarf schnell mit Prozessoptimierung reagieren. All diese Informationen stehen allen Beteiligten im Intranet zur Verfügung.</w:t>
      </w:r>
    </w:p>
    <w:p w:rsidR="00C96F8A" w:rsidRPr="008D34C3" w:rsidRDefault="00C96F8A" w:rsidP="00652574">
      <w:pPr>
        <w:rPr>
          <w:rFonts w:cs="Arial"/>
          <w:sz w:val="24"/>
          <w:szCs w:val="24"/>
        </w:rPr>
      </w:pPr>
      <w:r w:rsidRPr="008D34C3">
        <w:rPr>
          <w:rFonts w:cs="Arial"/>
          <w:sz w:val="24"/>
          <w:szCs w:val="24"/>
        </w:rPr>
        <w:t>Mehr als zwei Millionen Komponenten im Jahr</w:t>
      </w:r>
    </w:p>
    <w:p w:rsidR="00C96F8A" w:rsidRDefault="00C96F8A" w:rsidP="00652574">
      <w:pPr>
        <w:rPr>
          <w:rFonts w:cs="Arial"/>
        </w:rPr>
      </w:pPr>
      <w:r w:rsidRPr="00163FF3">
        <w:rPr>
          <w:rFonts w:cs="Arial"/>
        </w:rPr>
        <w:t>„</w:t>
      </w:r>
      <w:r>
        <w:rPr>
          <w:rFonts w:cs="Arial"/>
        </w:rPr>
        <w:t>Alle unsere Tochtergesellschaften</w:t>
      </w:r>
      <w:r w:rsidRPr="00163FF3">
        <w:rPr>
          <w:rFonts w:cs="Arial"/>
        </w:rPr>
        <w:t xml:space="preserve"> </w:t>
      </w:r>
      <w:r>
        <w:rPr>
          <w:rFonts w:cs="Arial"/>
        </w:rPr>
        <w:t xml:space="preserve">entwickeln und </w:t>
      </w:r>
      <w:r w:rsidRPr="00163FF3">
        <w:rPr>
          <w:rFonts w:cs="Arial"/>
        </w:rPr>
        <w:t>installieren mehr als 1000 EOAT (End of arm tooling) Lösungen pro Jahr und produzieren mehr als zwei Millionen Komponenten jährlich“, sagt Giuseppe Cardovino</w:t>
      </w:r>
      <w:r>
        <w:rPr>
          <w:rFonts w:cs="Arial"/>
        </w:rPr>
        <w:t xml:space="preserve"> und weiter: „</w:t>
      </w:r>
      <w:r w:rsidRPr="00163FF3">
        <w:rPr>
          <w:rFonts w:cs="Arial"/>
        </w:rPr>
        <w:t>Und so haben wir es geschafft, dass wir im vergangenen Jahr 1500 mehr Handling-Produkte, 2000 mehr Komponenten für den Bereich Plastics, 200 mehr Sensoren und 100 mehr Mechatronik-Komponenten ausliefern konnten</w:t>
      </w:r>
      <w:r>
        <w:rPr>
          <w:rFonts w:cs="Arial"/>
        </w:rPr>
        <w:t>“.</w:t>
      </w:r>
    </w:p>
    <w:p w:rsidR="00C96F8A" w:rsidRDefault="00C96F8A" w:rsidP="00C96F8A">
      <w:r>
        <w:rPr>
          <w:rFonts w:cs="Arial"/>
        </w:rPr>
        <w:t>D</w:t>
      </w:r>
      <w:r w:rsidRPr="00163FF3">
        <w:rPr>
          <w:rFonts w:cs="Arial"/>
        </w:rPr>
        <w:t xml:space="preserve">er beste Zulieferer für EOAT-Lösungen und Technologieführer </w:t>
      </w:r>
      <w:r>
        <w:rPr>
          <w:rFonts w:cs="Arial"/>
        </w:rPr>
        <w:t>werden, ist die Vision und man ist auf einem guten Weg. Schon heute unterscheidet sich Gimatic insbesondere durch seine technologischen Innovationen und die spezifischen Anwendungen von den durchaus zahlreichen Marktbegleitern.</w:t>
      </w:r>
    </w:p>
    <w:p w:rsidR="00C96F8A" w:rsidRDefault="00C96F8A" w:rsidP="00C96F8A">
      <w:r>
        <w:t xml:space="preserve">Gemeint ist das mechatronische Sortiment mit den elektrischen Plug-and-play-Geifern oder das GMP-Reinraum-Kit für mechatronische Greifer, welches besonders am japanischen Markt sehr geschätzt wird. Auch hat Gimatic erstmals die Sicherheit von manuellen Werkzeugwechslern durch integrierte Ventile und Sicherheits-Verriegelungseinheiten verbessert. </w:t>
      </w:r>
    </w:p>
    <w:p w:rsidR="00C96F8A" w:rsidRPr="003A6116" w:rsidRDefault="00C96F8A" w:rsidP="00C96F8A">
      <w:pPr>
        <w:rPr>
          <w:rFonts w:cs="Arial"/>
          <w:sz w:val="24"/>
          <w:szCs w:val="24"/>
        </w:rPr>
      </w:pPr>
      <w:r w:rsidRPr="003A6116">
        <w:rPr>
          <w:rFonts w:cs="Arial"/>
          <w:sz w:val="24"/>
          <w:szCs w:val="24"/>
        </w:rPr>
        <w:t>Ausblick 2019</w:t>
      </w:r>
    </w:p>
    <w:p w:rsidR="00C96F8A" w:rsidRDefault="00C96F8A" w:rsidP="00C96F8A">
      <w:r>
        <w:t xml:space="preserve">Seit 2009 wächst Gimatic </w:t>
      </w:r>
      <w:r w:rsidR="005818EB">
        <w:t xml:space="preserve">durchweg </w:t>
      </w:r>
      <w:r>
        <w:t>zweistellig</w:t>
      </w:r>
      <w:r w:rsidR="005818EB">
        <w:t>,</w:t>
      </w:r>
      <w:r>
        <w:t xml:space="preserve"> in 2018 beläuft sich die Umsatzprognose auf ca. 53 Mio. €. Das globale Team soll bis 2019 um weitere 25 Mitarbeiter wachsen. Die globalen Niederlassungen sollen bis 2019 auf 23 ansteigen. </w:t>
      </w:r>
    </w:p>
    <w:p w:rsidR="00C96F8A" w:rsidRDefault="00C96F8A" w:rsidP="00C96F8A">
      <w:r>
        <w:t>Künftig legt Gimatic Fokus auf die Verbesserung der kollaborativen Robot</w:t>
      </w:r>
      <w:r w:rsidR="005818EB">
        <w:t>ik</w:t>
      </w:r>
      <w:r>
        <w:t xml:space="preserve">. Geplant ist außerdem bereits die zweite Generation mechatronischer Servogreifer, die </w:t>
      </w:r>
      <w:r w:rsidRPr="00D67865">
        <w:t xml:space="preserve">dann voll servogeregelt </w:t>
      </w:r>
      <w:r w:rsidR="005818EB">
        <w:t>sein werden</w:t>
      </w:r>
      <w:r w:rsidRPr="00D67865">
        <w:t xml:space="preserve"> und </w:t>
      </w:r>
      <w:r>
        <w:t>sich schnell kundenspezifisch anpassen lassen. IO-Link-Boxen, RFID mit Web-Service für Geolokalisierung, Supercapacitor-Boxen mit Wi-Fi-Ansteuerung für komplette drahtlose Greiferkontrolle, neue Parallelgreifer und Collaboration</w:t>
      </w:r>
      <w:r w:rsidR="005818EB">
        <w:t>-</w:t>
      </w:r>
      <w:r>
        <w:t>Kits für Cobots: Das sind die Entwicklungen</w:t>
      </w:r>
      <w:r w:rsidR="005818EB">
        <w:t>,</w:t>
      </w:r>
      <w:r>
        <w:t xml:space="preserve"> an denen die Ingenieure derzeit arbeiten. </w:t>
      </w:r>
    </w:p>
    <w:p w:rsidR="00652574" w:rsidRDefault="00652574" w:rsidP="00652574">
      <w:pPr>
        <w:rPr>
          <w:rFonts w:cs="Arial"/>
          <w:b/>
        </w:rPr>
      </w:pPr>
    </w:p>
    <w:p w:rsidR="00C96F8A" w:rsidRPr="003A6116" w:rsidRDefault="00C96F8A" w:rsidP="00652574">
      <w:pPr>
        <w:rPr>
          <w:rFonts w:cs="Arial"/>
          <w:b/>
        </w:rPr>
      </w:pPr>
      <w:r w:rsidRPr="003A6116">
        <w:rPr>
          <w:rFonts w:cs="Arial"/>
          <w:b/>
        </w:rPr>
        <w:t>Bilder:</w:t>
      </w:r>
    </w:p>
    <w:p w:rsidR="00652574" w:rsidRPr="00652574" w:rsidRDefault="00652574" w:rsidP="00652574">
      <w:pPr>
        <w:spacing w:before="49" w:after="0" w:line="240" w:lineRule="auto"/>
        <w:ind w:right="-20"/>
        <w:rPr>
          <w:b/>
          <w:sz w:val="20"/>
          <w:szCs w:val="20"/>
        </w:rPr>
      </w:pPr>
      <w:r w:rsidRPr="00652574">
        <w:rPr>
          <w:b/>
          <w:sz w:val="20"/>
          <w:szCs w:val="20"/>
        </w:rPr>
        <w:t xml:space="preserve">Unternehmen20181.jpg: Gimatic Headquarter in </w:t>
      </w:r>
      <w:proofErr w:type="spellStart"/>
      <w:r w:rsidRPr="00652574">
        <w:rPr>
          <w:b/>
          <w:sz w:val="20"/>
          <w:szCs w:val="20"/>
        </w:rPr>
        <w:t>Roncadelle</w:t>
      </w:r>
      <w:proofErr w:type="spellEnd"/>
    </w:p>
    <w:p w:rsidR="00652574" w:rsidRPr="00652574" w:rsidRDefault="00652574" w:rsidP="00652574">
      <w:pPr>
        <w:spacing w:before="18" w:after="0" w:line="220" w:lineRule="exact"/>
        <w:rPr>
          <w:b/>
          <w:sz w:val="20"/>
          <w:szCs w:val="20"/>
        </w:rPr>
      </w:pPr>
    </w:p>
    <w:p w:rsidR="00652574" w:rsidRPr="00652574" w:rsidRDefault="00652574" w:rsidP="00652574">
      <w:pPr>
        <w:spacing w:after="0" w:line="273" w:lineRule="auto"/>
        <w:ind w:right="555"/>
        <w:rPr>
          <w:b/>
          <w:sz w:val="20"/>
          <w:szCs w:val="20"/>
        </w:rPr>
      </w:pPr>
      <w:r w:rsidRPr="00652574">
        <w:rPr>
          <w:b/>
          <w:sz w:val="20"/>
          <w:szCs w:val="20"/>
        </w:rPr>
        <w:t xml:space="preserve">Unternehmen20182.jpg: Blick in die Industrie 4.0 Fertigung in </w:t>
      </w:r>
      <w:proofErr w:type="spellStart"/>
      <w:r w:rsidRPr="00652574">
        <w:rPr>
          <w:b/>
          <w:sz w:val="20"/>
          <w:szCs w:val="20"/>
        </w:rPr>
        <w:t>Bagnolo</w:t>
      </w:r>
      <w:proofErr w:type="spellEnd"/>
      <w:r w:rsidRPr="00652574">
        <w:rPr>
          <w:b/>
          <w:sz w:val="20"/>
          <w:szCs w:val="20"/>
        </w:rPr>
        <w:t xml:space="preserve"> </w:t>
      </w:r>
      <w:proofErr w:type="spellStart"/>
      <w:r w:rsidRPr="00652574">
        <w:rPr>
          <w:b/>
          <w:sz w:val="20"/>
          <w:szCs w:val="20"/>
        </w:rPr>
        <w:t>Mella</w:t>
      </w:r>
      <w:proofErr w:type="spellEnd"/>
      <w:r w:rsidRPr="00652574">
        <w:rPr>
          <w:b/>
          <w:sz w:val="20"/>
          <w:szCs w:val="20"/>
        </w:rPr>
        <w:t>: Alle Maschinen sind über ein zentrales Absaugsystem miteinander verbunden.</w:t>
      </w:r>
    </w:p>
    <w:p w:rsidR="00652574" w:rsidRDefault="00652574" w:rsidP="00652574">
      <w:pPr>
        <w:spacing w:before="14" w:after="0" w:line="220" w:lineRule="exact"/>
      </w:pPr>
    </w:p>
    <w:p w:rsidR="00652574" w:rsidRPr="00652574" w:rsidRDefault="00652574" w:rsidP="00652574">
      <w:pPr>
        <w:spacing w:before="19" w:after="0" w:line="273" w:lineRule="auto"/>
        <w:ind w:right="428"/>
        <w:rPr>
          <w:b/>
          <w:sz w:val="20"/>
          <w:szCs w:val="20"/>
        </w:rPr>
      </w:pPr>
      <w:r w:rsidRPr="00652574">
        <w:rPr>
          <w:b/>
          <w:sz w:val="20"/>
          <w:szCs w:val="20"/>
        </w:rPr>
        <w:t>Unternehmen20183.jpg: Blick in die Montage, die sich im Gimatic Headquarter befindet: Alle Stationen sind miteinander vernetzt.</w:t>
      </w:r>
    </w:p>
    <w:p w:rsidR="00652574" w:rsidRPr="00652574" w:rsidRDefault="00652574" w:rsidP="00652574">
      <w:pPr>
        <w:spacing w:before="3" w:after="0" w:line="200" w:lineRule="exact"/>
        <w:rPr>
          <w:b/>
          <w:sz w:val="20"/>
          <w:szCs w:val="20"/>
        </w:rPr>
      </w:pPr>
    </w:p>
    <w:p w:rsidR="00652574" w:rsidRPr="00652574" w:rsidRDefault="00652574" w:rsidP="00652574">
      <w:pPr>
        <w:spacing w:after="0" w:line="240" w:lineRule="auto"/>
        <w:ind w:right="-20"/>
        <w:rPr>
          <w:b/>
          <w:sz w:val="20"/>
          <w:szCs w:val="20"/>
        </w:rPr>
      </w:pPr>
      <w:r w:rsidRPr="00652574">
        <w:rPr>
          <w:b/>
          <w:sz w:val="20"/>
          <w:szCs w:val="20"/>
        </w:rPr>
        <w:t>Unternehmen20184.jpg: Sehr effizient entstehen hier gleichzeitig mehrere Teile.</w:t>
      </w:r>
    </w:p>
    <w:p w:rsidR="00652574" w:rsidRPr="00652574" w:rsidRDefault="00652574" w:rsidP="00652574">
      <w:pPr>
        <w:spacing w:before="12" w:after="0" w:line="240" w:lineRule="exact"/>
        <w:rPr>
          <w:b/>
          <w:sz w:val="20"/>
          <w:szCs w:val="20"/>
        </w:rPr>
      </w:pPr>
    </w:p>
    <w:p w:rsidR="00652574" w:rsidRPr="00652574" w:rsidRDefault="00652574" w:rsidP="00652574">
      <w:pPr>
        <w:spacing w:after="0" w:line="240" w:lineRule="auto"/>
        <w:ind w:right="-20"/>
        <w:rPr>
          <w:b/>
          <w:sz w:val="20"/>
          <w:szCs w:val="20"/>
          <w:lang w:val="en-US"/>
        </w:rPr>
      </w:pPr>
      <w:r w:rsidRPr="00652574">
        <w:rPr>
          <w:b/>
          <w:sz w:val="20"/>
          <w:szCs w:val="20"/>
          <w:lang w:val="en-US"/>
        </w:rPr>
        <w:t xml:space="preserve">Unternehmen20185.jpg: Giuseppe </w:t>
      </w:r>
      <w:proofErr w:type="spellStart"/>
      <w:r w:rsidRPr="00652574">
        <w:rPr>
          <w:b/>
          <w:sz w:val="20"/>
          <w:szCs w:val="20"/>
          <w:lang w:val="en-US"/>
        </w:rPr>
        <w:t>Cardovino</w:t>
      </w:r>
      <w:proofErr w:type="spellEnd"/>
      <w:r w:rsidRPr="00652574">
        <w:rPr>
          <w:b/>
          <w:sz w:val="20"/>
          <w:szCs w:val="20"/>
          <w:lang w:val="en-US"/>
        </w:rPr>
        <w:t xml:space="preserve">, Sales Manager Gimatic </w:t>
      </w:r>
      <w:proofErr w:type="spellStart"/>
      <w:r w:rsidRPr="00652574">
        <w:rPr>
          <w:b/>
          <w:sz w:val="20"/>
          <w:szCs w:val="20"/>
          <w:lang w:val="en-US"/>
        </w:rPr>
        <w:t>s.r.l</w:t>
      </w:r>
      <w:proofErr w:type="spellEnd"/>
    </w:p>
    <w:p w:rsidR="00652574" w:rsidRDefault="00652574" w:rsidP="00652574">
      <w:pPr>
        <w:spacing w:after="0" w:line="240" w:lineRule="auto"/>
        <w:ind w:right="-20"/>
        <w:rPr>
          <w:rFonts w:cs="Calibri"/>
          <w:sz w:val="20"/>
          <w:szCs w:val="20"/>
          <w:lang w:val="en-US"/>
        </w:rPr>
      </w:pPr>
    </w:p>
    <w:p w:rsidR="00652574" w:rsidRPr="00652574" w:rsidRDefault="00652574" w:rsidP="00652574">
      <w:pPr>
        <w:spacing w:after="0" w:line="240" w:lineRule="auto"/>
        <w:ind w:right="-20"/>
        <w:rPr>
          <w:rFonts w:cs="Calibri"/>
          <w:sz w:val="20"/>
          <w:szCs w:val="20"/>
          <w:lang w:val="en-US"/>
        </w:rPr>
      </w:pPr>
    </w:p>
    <w:p w:rsidR="00652574" w:rsidRDefault="00652574" w:rsidP="00652574">
      <w:pPr>
        <w:rPr>
          <w:u w:val="single"/>
        </w:rPr>
      </w:pPr>
    </w:p>
    <w:p w:rsidR="007C04C9" w:rsidRPr="009178DF" w:rsidRDefault="007C04C9" w:rsidP="00652574">
      <w:pPr>
        <w:rPr>
          <w:b/>
          <w:u w:val="single"/>
        </w:rPr>
      </w:pPr>
      <w:bookmarkStart w:id="0" w:name="_GoBack"/>
      <w:bookmarkEnd w:id="0"/>
      <w:r w:rsidRPr="009178DF">
        <w:rPr>
          <w:u w:val="single"/>
        </w:rPr>
        <w:lastRenderedPageBreak/>
        <w:t>Kontakt:</w:t>
      </w:r>
    </w:p>
    <w:p w:rsidR="007C04C9" w:rsidRPr="006977EB" w:rsidRDefault="007C04C9" w:rsidP="007C04C9">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rsidR="007C04C9" w:rsidRPr="009178DF" w:rsidRDefault="007C04C9" w:rsidP="007C04C9">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rsidR="007C04C9" w:rsidRDefault="007C04C9" w:rsidP="007C04C9">
      <w:pPr>
        <w:ind w:right="140"/>
        <w:rPr>
          <w:rFonts w:ascii="Arial" w:hAnsi="Arial" w:cs="Arial"/>
          <w:sz w:val="20"/>
          <w:szCs w:val="20"/>
          <w:lang w:eastAsia="de-DE"/>
        </w:rPr>
      </w:pPr>
      <w:r w:rsidRPr="009178DF">
        <w:rPr>
          <w:rFonts w:cs="Arial"/>
        </w:rPr>
        <w:t>E-Mail:</w:t>
      </w:r>
      <w:r w:rsidRPr="00382EC6">
        <w:t xml:space="preserve"> </w:t>
      </w:r>
      <w:hyperlink r:id="rId8" w:history="1">
        <w:r w:rsidR="00562C19" w:rsidRPr="00622CE4">
          <w:rPr>
            <w:rStyle w:val="Hyperlink"/>
          </w:rPr>
          <w:t xml:space="preserve">zentrale@gimatic.de </w:t>
        </w:r>
      </w:hyperlink>
      <w:r w:rsidRPr="009178DF">
        <w:rPr>
          <w:rFonts w:cs="Arial"/>
        </w:rPr>
        <w:t>, We</w:t>
      </w:r>
      <w:r w:rsidRPr="00877348">
        <w:rPr>
          <w:rFonts w:cs="Arial"/>
        </w:rPr>
        <w:t xml:space="preserve">b: </w:t>
      </w:r>
      <w:hyperlink r:id="rId9" w:history="1">
        <w:r w:rsidR="00CF3C87" w:rsidRPr="00622CE4">
          <w:rPr>
            <w:rStyle w:val="Hyperlink"/>
            <w:rFonts w:ascii="Arial" w:hAnsi="Arial" w:cs="Arial"/>
            <w:sz w:val="20"/>
            <w:szCs w:val="20"/>
            <w:lang w:eastAsia="de-DE"/>
          </w:rPr>
          <w:t>www.gimatic.de</w:t>
        </w:r>
      </w:hyperlink>
    </w:p>
    <w:p w:rsidR="007C04C9" w:rsidRDefault="007C04C9" w:rsidP="00562C19">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562C19">
        <w:rPr>
          <w:rFonts w:cs="Arial"/>
        </w:rPr>
        <w:br/>
      </w: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7C04C9" w:rsidSect="004E75EF">
      <w:headerReference w:type="default" r:id="rId12"/>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63" w:rsidRDefault="00D77063" w:rsidP="000F0951">
      <w:pPr>
        <w:spacing w:after="0" w:line="240" w:lineRule="auto"/>
      </w:pPr>
      <w:r>
        <w:separator/>
      </w:r>
    </w:p>
  </w:endnote>
  <w:endnote w:type="continuationSeparator" w:id="0">
    <w:p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63" w:rsidRDefault="00D77063" w:rsidP="000F0951">
      <w:pPr>
        <w:spacing w:after="0" w:line="240" w:lineRule="auto"/>
      </w:pPr>
      <w:r>
        <w:separator/>
      </w:r>
    </w:p>
  </w:footnote>
  <w:footnote w:type="continuationSeparator" w:id="0">
    <w:p w:rsidR="00D77063" w:rsidRDefault="00D77063" w:rsidP="000F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74" w:rsidRDefault="0065257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C3D5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C79DF"/>
    <w:rsid w:val="003D09DF"/>
    <w:rsid w:val="00412B14"/>
    <w:rsid w:val="0041517F"/>
    <w:rsid w:val="0043275D"/>
    <w:rsid w:val="00436587"/>
    <w:rsid w:val="00437D65"/>
    <w:rsid w:val="0044731D"/>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2C19"/>
    <w:rsid w:val="00567024"/>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2574"/>
    <w:rsid w:val="00654CAF"/>
    <w:rsid w:val="00656BC7"/>
    <w:rsid w:val="00665751"/>
    <w:rsid w:val="006708DD"/>
    <w:rsid w:val="006759B0"/>
    <w:rsid w:val="00684C63"/>
    <w:rsid w:val="00686305"/>
    <w:rsid w:val="006868D9"/>
    <w:rsid w:val="00694FD8"/>
    <w:rsid w:val="006B45F3"/>
    <w:rsid w:val="006B57F7"/>
    <w:rsid w:val="006E5B44"/>
    <w:rsid w:val="0070675F"/>
    <w:rsid w:val="00707B11"/>
    <w:rsid w:val="00725A0B"/>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C04C9"/>
    <w:rsid w:val="007E03DB"/>
    <w:rsid w:val="007E661F"/>
    <w:rsid w:val="007E71F2"/>
    <w:rsid w:val="007F4BE7"/>
    <w:rsid w:val="007F4DEB"/>
    <w:rsid w:val="00812823"/>
    <w:rsid w:val="00812A27"/>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30991"/>
    <w:rsid w:val="00960BF8"/>
    <w:rsid w:val="00963B37"/>
    <w:rsid w:val="00963F91"/>
    <w:rsid w:val="00981C16"/>
    <w:rsid w:val="00996253"/>
    <w:rsid w:val="009A0C5E"/>
    <w:rsid w:val="009A6933"/>
    <w:rsid w:val="009C369F"/>
    <w:rsid w:val="009F0CBD"/>
    <w:rsid w:val="00A0145A"/>
    <w:rsid w:val="00A10EB5"/>
    <w:rsid w:val="00A11433"/>
    <w:rsid w:val="00A20FF7"/>
    <w:rsid w:val="00A21452"/>
    <w:rsid w:val="00A30886"/>
    <w:rsid w:val="00A5404D"/>
    <w:rsid w:val="00A65CA6"/>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8112E"/>
    <w:rsid w:val="00C95573"/>
    <w:rsid w:val="00C96F8A"/>
    <w:rsid w:val="00CA66C2"/>
    <w:rsid w:val="00CD5B2D"/>
    <w:rsid w:val="00CE47E7"/>
    <w:rsid w:val="00CE64A2"/>
    <w:rsid w:val="00CF20C8"/>
    <w:rsid w:val="00CF3C87"/>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77063"/>
    <w:rsid w:val="00D857C0"/>
    <w:rsid w:val="00D87279"/>
    <w:rsid w:val="00D97514"/>
    <w:rsid w:val="00DC17D9"/>
    <w:rsid w:val="00DE46DE"/>
    <w:rsid w:val="00DE47E7"/>
    <w:rsid w:val="00E074CA"/>
    <w:rsid w:val="00E125A8"/>
    <w:rsid w:val="00E26D75"/>
    <w:rsid w:val="00E41C91"/>
    <w:rsid w:val="00E47D1D"/>
    <w:rsid w:val="00E67604"/>
    <w:rsid w:val="00E74FB5"/>
    <w:rsid w:val="00E93749"/>
    <w:rsid w:val="00E95EC6"/>
    <w:rsid w:val="00EA0114"/>
    <w:rsid w:val="00EA6767"/>
    <w:rsid w:val="00EB1180"/>
    <w:rsid w:val="00EB5219"/>
    <w:rsid w:val="00EC1FC5"/>
    <w:rsid w:val="00EC419E"/>
    <w:rsid w:val="00F0082A"/>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E4B83"/>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E3F7"/>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d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6094</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2018-06-04T14:56:00Z</cp:lastPrinted>
  <dcterms:created xsi:type="dcterms:W3CDTF">2018-06-11T10:05:00Z</dcterms:created>
  <dcterms:modified xsi:type="dcterms:W3CDTF">2018-06-11T10:11:00Z</dcterms:modified>
</cp:coreProperties>
</file>