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C22C" w14:textId="77777777" w:rsidR="00D8519E" w:rsidRDefault="00D8519E" w:rsidP="00D8519E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5EE836F8" wp14:editId="0D91C201">
            <wp:simplePos x="4267200" y="952500"/>
            <wp:positionH relativeFrom="margin">
              <wp:align>right</wp:align>
            </wp:positionH>
            <wp:positionV relativeFrom="margin">
              <wp:align>top</wp:align>
            </wp:positionV>
            <wp:extent cx="1952625" cy="695325"/>
            <wp:effectExtent l="0" t="0" r="9525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14:paraId="16D4E04A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Dauchingen, 17.12.2018</w:t>
      </w:r>
    </w:p>
    <w:p w14:paraId="7FAD233D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14:paraId="302DC962" w14:textId="1DE635E0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Kurzfassung:</w:t>
      </w:r>
    </w:p>
    <w:p w14:paraId="00057C72" w14:textId="77777777" w:rsidR="00581BE4" w:rsidRDefault="00D8519E" w:rsidP="00D8519E">
      <w:pPr>
        <w:spacing w:before="100" w:beforeAutospacing="1" w:after="100" w:afterAutospacing="1"/>
        <w:outlineLvl w:val="0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666666"/>
        </w:rPr>
        <w:br/>
      </w:r>
    </w:p>
    <w:p w14:paraId="1E2C0C02" w14:textId="6E0990D0" w:rsidR="00D8519E" w:rsidRPr="00DA4A05" w:rsidRDefault="00D8519E" w:rsidP="00D8519E">
      <w:pPr>
        <w:spacing w:before="100" w:beforeAutospacing="1" w:after="100" w:afterAutospacing="1"/>
        <w:outlineLvl w:val="0"/>
        <w:rPr>
          <w:rFonts w:asciiTheme="minorHAnsi" w:hAnsiTheme="minorHAnsi" w:cs="Arial"/>
          <w:color w:val="000000"/>
          <w:sz w:val="36"/>
          <w:szCs w:val="36"/>
        </w:rPr>
      </w:pPr>
      <w:r w:rsidRPr="00DA4A05">
        <w:rPr>
          <w:rFonts w:asciiTheme="minorHAnsi" w:hAnsiTheme="minorHAnsi" w:cs="Arial"/>
          <w:color w:val="000000"/>
          <w:sz w:val="36"/>
          <w:szCs w:val="36"/>
        </w:rPr>
        <w:t>Schwingungsvolle Signale</w:t>
      </w:r>
    </w:p>
    <w:p w14:paraId="1ACC222B" w14:textId="0BCC37E9" w:rsidR="00D8519E" w:rsidRPr="003B255C" w:rsidRDefault="00D8519E" w:rsidP="00D8519E">
      <w:pPr>
        <w:spacing w:before="240" w:after="60" w:line="276" w:lineRule="auto"/>
        <w:rPr>
          <w:rFonts w:asciiTheme="minorHAnsi" w:hAnsiTheme="minorHAnsi"/>
          <w:sz w:val="22"/>
          <w:szCs w:val="22"/>
        </w:rPr>
      </w:pPr>
      <w:r w:rsidRPr="00D8519E">
        <w:rPr>
          <w:rFonts w:asciiTheme="minorHAnsi" w:hAnsiTheme="minorHAnsi" w:cs="Arial"/>
          <w:color w:val="000000"/>
          <w:sz w:val="22"/>
          <w:szCs w:val="22"/>
        </w:rPr>
        <w:t xml:space="preserve">KOCO automotive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präsentiert </w:t>
      </w:r>
      <w:r w:rsidRPr="00D8519E">
        <w:rPr>
          <w:rFonts w:asciiTheme="minorHAnsi" w:hAnsiTheme="minorHAnsi" w:cs="Arial"/>
          <w:color w:val="000000"/>
          <w:sz w:val="22"/>
          <w:szCs w:val="22"/>
        </w:rPr>
        <w:t>einen neuen integrierten Vibrationsmotor im wasser- und einschäumfesten Gehäuse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D8519E">
        <w:rPr>
          <w:rFonts w:asciiTheme="minorHAnsi" w:hAnsiTheme="minorHAnsi" w:cs="Arial"/>
          <w:color w:val="000000"/>
          <w:sz w:val="22"/>
          <w:szCs w:val="22"/>
        </w:rPr>
        <w:t xml:space="preserve">Der kompakte VC2039 lässt sich mit geringem konstruktivem Aufwand in unterschiedlichste Anwendungen einsetzen. </w:t>
      </w:r>
      <w:r>
        <w:rPr>
          <w:rFonts w:asciiTheme="minorHAnsi" w:hAnsiTheme="minorHAnsi" w:cs="Arial"/>
          <w:color w:val="000000"/>
          <w:sz w:val="22"/>
          <w:szCs w:val="22"/>
        </w:rPr>
        <w:t>Als</w:t>
      </w:r>
      <w:r w:rsidRPr="00DA4A05">
        <w:rPr>
          <w:rFonts w:asciiTheme="minorHAnsi" w:hAnsiTheme="minorHAnsi" w:cs="Arial"/>
          <w:color w:val="000000"/>
          <w:sz w:val="22"/>
          <w:szCs w:val="22"/>
        </w:rPr>
        <w:t xml:space="preserve"> DC-Vibrationsmotor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DA4A05">
        <w:rPr>
          <w:rFonts w:asciiTheme="minorHAnsi" w:hAnsiTheme="minorHAnsi" w:cs="Arial"/>
          <w:color w:val="000000"/>
          <w:sz w:val="22"/>
          <w:szCs w:val="22"/>
        </w:rPr>
        <w:t xml:space="preserve">hält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er </w:t>
      </w:r>
      <w:r w:rsidRPr="00DA4A05">
        <w:rPr>
          <w:rFonts w:asciiTheme="minorHAnsi" w:hAnsiTheme="minorHAnsi" w:cs="Arial"/>
          <w:color w:val="000000"/>
          <w:sz w:val="22"/>
          <w:szCs w:val="22"/>
        </w:rPr>
        <w:t xml:space="preserve">erhöhten Drücken in flüssigen Medien stand, wie sie beispielsweise beim Einschäumen in ein Lenkrad auftreten. Der VC2039 lässt sich durch die abgeflachte Bauform positioniergenau und verdrehsicher einbauen. Der </w:t>
      </w:r>
      <w:r w:rsidR="002B1BB3">
        <w:rPr>
          <w:rFonts w:asciiTheme="minorHAnsi" w:hAnsiTheme="minorHAnsi" w:cs="Arial"/>
          <w:color w:val="000000"/>
          <w:sz w:val="22"/>
          <w:szCs w:val="22"/>
        </w:rPr>
        <w:t>Unwuchtmotor</w:t>
      </w:r>
      <w:r w:rsidRPr="00DA4A05">
        <w:rPr>
          <w:rFonts w:asciiTheme="minorHAnsi" w:hAnsiTheme="minorHAnsi" w:cs="Arial"/>
          <w:color w:val="000000"/>
          <w:sz w:val="22"/>
          <w:szCs w:val="22"/>
        </w:rPr>
        <w:t xml:space="preserve"> wird zur Erzeugung von haptischen Signalen bei Warn- oder Assistenzsystemen im Lenkrad, für sensorische Feedbacks im Gaspedal oder Massagefunktionen im Fahrzeugsitz eingesetzt.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Weitere Anwendungen finden sich z. B. </w:t>
      </w:r>
      <w:r w:rsidR="00A64D03">
        <w:rPr>
          <w:rFonts w:asciiTheme="minorHAnsi" w:hAnsiTheme="minorHAnsi" w:cs="Arial"/>
          <w:color w:val="000000"/>
          <w:sz w:val="22"/>
          <w:szCs w:val="22"/>
        </w:rPr>
        <w:t xml:space="preserve">für </w:t>
      </w:r>
      <w:r w:rsidR="00A64D03" w:rsidRPr="003B255C">
        <w:rPr>
          <w:rFonts w:asciiTheme="minorHAnsi" w:hAnsiTheme="minorHAnsi" w:cs="Arial"/>
          <w:color w:val="000000"/>
          <w:sz w:val="22"/>
          <w:szCs w:val="22"/>
        </w:rPr>
        <w:t xml:space="preserve">haptisches Feedback in Mensch-Maschine-Schnittstellen </w:t>
      </w:r>
      <w:r w:rsidR="00A64D03">
        <w:rPr>
          <w:rFonts w:asciiTheme="minorHAnsi" w:hAnsiTheme="minorHAnsi" w:cs="Arial"/>
          <w:color w:val="000000"/>
          <w:sz w:val="22"/>
          <w:szCs w:val="22"/>
        </w:rPr>
        <w:t>von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 xml:space="preserve"> Anlagen oder Baumaschinen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>Gamecontroller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n, 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>Virtual Reality, Touchscreens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 xml:space="preserve">Massage- und Stimulationsgeräten oder </w:t>
      </w:r>
      <w:r w:rsidR="00A64D03">
        <w:rPr>
          <w:rFonts w:asciiTheme="minorHAnsi" w:hAnsiTheme="minorHAnsi" w:cs="Arial"/>
          <w:color w:val="000000"/>
          <w:sz w:val="22"/>
          <w:szCs w:val="22"/>
        </w:rPr>
        <w:t>optischer Kontrolle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 xml:space="preserve">Aktuell sind die </w:t>
      </w:r>
      <w:r w:rsidR="00A64D03">
        <w:rPr>
          <w:rFonts w:asciiTheme="minorHAnsi" w:hAnsiTheme="minorHAnsi" w:cs="Arial"/>
          <w:color w:val="000000"/>
          <w:sz w:val="22"/>
          <w:szCs w:val="22"/>
        </w:rPr>
        <w:t>Motoren</w:t>
      </w:r>
      <w:r w:rsidRPr="003B255C">
        <w:rPr>
          <w:rFonts w:asciiTheme="minorHAnsi" w:hAnsiTheme="minorHAnsi" w:cs="Arial"/>
          <w:color w:val="000000"/>
          <w:sz w:val="22"/>
          <w:szCs w:val="22"/>
        </w:rPr>
        <w:t xml:space="preserve"> für die Automobilindustrie für 12 und 24 V ausgelegt. </w:t>
      </w:r>
    </w:p>
    <w:p w14:paraId="244781A6" w14:textId="77777777" w:rsidR="00D8519E" w:rsidRPr="00DA4A05" w:rsidRDefault="00D8519E" w:rsidP="00D8519E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645865C" w14:textId="77777777" w:rsidR="00D8519E" w:rsidRPr="005806D3" w:rsidRDefault="00D8519E" w:rsidP="00D851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806D3">
        <w:rPr>
          <w:rFonts w:asciiTheme="minorHAnsi" w:hAnsiTheme="minorHAnsi" w:cs="Arial"/>
          <w:b/>
          <w:sz w:val="22"/>
          <w:szCs w:val="22"/>
        </w:rPr>
        <w:t>Bild:</w:t>
      </w:r>
    </w:p>
    <w:p w14:paraId="14405516" w14:textId="2ADFFD6A" w:rsidR="00D8519E" w:rsidRPr="00F50ABD" w:rsidRDefault="00D8519E" w:rsidP="00D851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0CE26C" w14:textId="77777777" w:rsidR="00D8519E" w:rsidRPr="00260117" w:rsidRDefault="00D8519E" w:rsidP="00D8519E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Vibrationsmotor</w:t>
      </w:r>
      <w:r w:rsidRPr="00260117">
        <w:rPr>
          <w:rFonts w:asciiTheme="minorHAnsi" w:hAnsiTheme="minorHAnsi" w:cs="Arial"/>
          <w:b/>
          <w:sz w:val="20"/>
          <w:szCs w:val="20"/>
        </w:rPr>
        <w:t xml:space="preserve">.jpg: </w:t>
      </w:r>
      <w:r>
        <w:rPr>
          <w:rFonts w:asciiTheme="minorHAnsi" w:hAnsiTheme="minorHAnsi" w:cs="Arial"/>
          <w:b/>
          <w:sz w:val="20"/>
          <w:szCs w:val="20"/>
        </w:rPr>
        <w:t xml:space="preserve">Der integrierte Vibrationsmotor von </w:t>
      </w:r>
      <w:r w:rsidRPr="00260117">
        <w:rPr>
          <w:rFonts w:asciiTheme="minorHAnsi" w:hAnsiTheme="minorHAnsi" w:cs="Arial"/>
          <w:b/>
          <w:sz w:val="20"/>
          <w:szCs w:val="20"/>
        </w:rPr>
        <w:t xml:space="preserve">KOCO </w:t>
      </w:r>
      <w:r>
        <w:rPr>
          <w:rFonts w:asciiTheme="minorHAnsi" w:hAnsiTheme="minorHAnsi" w:cs="Arial"/>
          <w:b/>
          <w:sz w:val="20"/>
          <w:szCs w:val="20"/>
        </w:rPr>
        <w:t>automotive dient der Aussendung haptischer Signale</w:t>
      </w:r>
      <w:r w:rsidRPr="00260117">
        <w:rPr>
          <w:rFonts w:asciiTheme="minorHAnsi" w:hAnsiTheme="minorHAnsi" w:cs="Arial"/>
          <w:b/>
          <w:sz w:val="20"/>
          <w:szCs w:val="20"/>
        </w:rPr>
        <w:t>.</w:t>
      </w:r>
    </w:p>
    <w:p w14:paraId="06B9D36B" w14:textId="77777777" w:rsidR="00D8519E" w:rsidRDefault="00D8519E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1BF837D6" w14:textId="77777777" w:rsidR="00D8519E" w:rsidRDefault="00D8519E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723826C7" w14:textId="77777777" w:rsidR="00581BE4" w:rsidRDefault="00581BE4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51D8700E" w14:textId="77777777" w:rsidR="00581BE4" w:rsidRDefault="00581BE4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4535AF41" w14:textId="77777777" w:rsidR="00581BE4" w:rsidRDefault="00581BE4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2056E9E8" w14:textId="774FA339" w:rsidR="00D8519E" w:rsidRDefault="00D8519E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41582441" w14:textId="77777777" w:rsidR="00D8519E" w:rsidRPr="003C2404" w:rsidRDefault="00D8519E" w:rsidP="00D8519E"/>
    <w:p w14:paraId="6D739A37" w14:textId="77777777" w:rsidR="00D8519E" w:rsidRDefault="00D8519E" w:rsidP="00D8519E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automotive GmbH, Niedereschacher Str. 52, 78083 Dauchingen</w:t>
      </w:r>
    </w:p>
    <w:p w14:paraId="06F03090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995 164-0, Fax: 07720 / 995 164-99</w:t>
      </w:r>
    </w:p>
    <w:p w14:paraId="4783AC19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Style w:val="Hyperlink"/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 w:rsidRPr="008956EA">
          <w:rPr>
            <w:rStyle w:val="Hyperlink"/>
            <w:rFonts w:ascii="Calibri" w:hAnsi="Calibri" w:cs="Arial"/>
            <w:sz w:val="22"/>
            <w:szCs w:val="22"/>
          </w:rPr>
          <w:t>info@kocoautomotive.de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 w:rsidRPr="008956EA">
          <w:rPr>
            <w:rStyle w:val="Hyperlink"/>
            <w:rFonts w:ascii="Calibri" w:hAnsi="Calibri" w:cs="Arial"/>
            <w:sz w:val="22"/>
            <w:szCs w:val="22"/>
          </w:rPr>
          <w:t>www.kocoautomotive.de</w:t>
        </w:r>
      </w:hyperlink>
    </w:p>
    <w:p w14:paraId="216E263B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19BD7589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1452C2EB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14:paraId="460C630C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6440AD9B" w14:textId="77777777" w:rsidR="00D8519E" w:rsidRDefault="00D8519E" w:rsidP="00D8519E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550B6057" w14:textId="7C5B1BA4" w:rsidR="00D8519E" w:rsidRDefault="00D8519E" w:rsidP="00D8519E">
      <w:pPr>
        <w:tabs>
          <w:tab w:val="left" w:pos="9356"/>
        </w:tabs>
        <w:rPr>
          <w:rFonts w:ascii="Calibri" w:hAnsi="Calibri" w:cs="Arial"/>
          <w:bCs/>
          <w:color w:val="000000"/>
          <w:sz w:val="48"/>
          <w:szCs w:val="4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</w:t>
      </w:r>
      <w:r w:rsidRPr="003C240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Pr="003C240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Pr="003C240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Pr="003C2404">
        <w:rPr>
          <w:rFonts w:ascii="Calibri" w:hAnsi="Calibri"/>
          <w:sz w:val="22"/>
          <w:szCs w:val="22"/>
        </w:rPr>
        <w:t xml:space="preserve">, </w:t>
      </w:r>
      <w:hyperlink r:id="rId11" w:history="1">
        <w:r w:rsidRPr="00DD038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</w:p>
    <w:sectPr w:rsidR="00D8519E" w:rsidSect="003C2404">
      <w:footerReference w:type="default" r:id="rId12"/>
      <w:type w:val="continuous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70F4" w14:textId="77777777" w:rsidR="0048445C" w:rsidRDefault="0048445C">
      <w:r>
        <w:separator/>
      </w:r>
    </w:p>
  </w:endnote>
  <w:endnote w:type="continuationSeparator" w:id="0">
    <w:p w14:paraId="0CAA88DD" w14:textId="77777777"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54B9" w14:textId="77777777"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2FC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CA107E9" w14:textId="77777777"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B1AF" w14:textId="77777777" w:rsidR="0048445C" w:rsidRDefault="0048445C">
      <w:r>
        <w:separator/>
      </w:r>
    </w:p>
  </w:footnote>
  <w:footnote w:type="continuationSeparator" w:id="0">
    <w:p w14:paraId="42EDBDAD" w14:textId="77777777"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F5E51"/>
    <w:rsid w:val="0010045D"/>
    <w:rsid w:val="001537FC"/>
    <w:rsid w:val="001829A7"/>
    <w:rsid w:val="001C50B8"/>
    <w:rsid w:val="001D2C7C"/>
    <w:rsid w:val="00211332"/>
    <w:rsid w:val="0021589A"/>
    <w:rsid w:val="002179FB"/>
    <w:rsid w:val="002675A5"/>
    <w:rsid w:val="002B1BB3"/>
    <w:rsid w:val="0030417B"/>
    <w:rsid w:val="0033493C"/>
    <w:rsid w:val="00382544"/>
    <w:rsid w:val="003B255C"/>
    <w:rsid w:val="003C2404"/>
    <w:rsid w:val="003F5323"/>
    <w:rsid w:val="004218F3"/>
    <w:rsid w:val="00431124"/>
    <w:rsid w:val="00431403"/>
    <w:rsid w:val="004438C6"/>
    <w:rsid w:val="00467481"/>
    <w:rsid w:val="00470F77"/>
    <w:rsid w:val="00474746"/>
    <w:rsid w:val="0048445C"/>
    <w:rsid w:val="004B361E"/>
    <w:rsid w:val="004E5D1B"/>
    <w:rsid w:val="004F4CAC"/>
    <w:rsid w:val="005544AC"/>
    <w:rsid w:val="00581BE4"/>
    <w:rsid w:val="0058494A"/>
    <w:rsid w:val="005C1C7A"/>
    <w:rsid w:val="005F196A"/>
    <w:rsid w:val="005F22A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978BD"/>
    <w:rsid w:val="008A7830"/>
    <w:rsid w:val="008C49EA"/>
    <w:rsid w:val="009068AC"/>
    <w:rsid w:val="00930472"/>
    <w:rsid w:val="009465E5"/>
    <w:rsid w:val="009B0197"/>
    <w:rsid w:val="009C4DFF"/>
    <w:rsid w:val="00A64859"/>
    <w:rsid w:val="00A64D03"/>
    <w:rsid w:val="00AC0771"/>
    <w:rsid w:val="00AC29F8"/>
    <w:rsid w:val="00B12C08"/>
    <w:rsid w:val="00B17657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B69BA"/>
    <w:rsid w:val="00CB6B01"/>
    <w:rsid w:val="00CC37E5"/>
    <w:rsid w:val="00D45FFF"/>
    <w:rsid w:val="00D8519E"/>
    <w:rsid w:val="00DA4A05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113E3"/>
    <w:rsid w:val="00F604CF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0FCF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automotiv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automotiv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1945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2</cp:revision>
  <cp:lastPrinted>2018-12-17T08:31:00Z</cp:lastPrinted>
  <dcterms:created xsi:type="dcterms:W3CDTF">2018-12-17T08:38:00Z</dcterms:created>
  <dcterms:modified xsi:type="dcterms:W3CDTF">2018-12-17T08:38:00Z</dcterms:modified>
</cp:coreProperties>
</file>